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60"/>
        <w:jc w:val="end"/>
        <w:rPr>
          <w:lang w:val="pl-PL" w:eastAsia="en-US" w:bidi="ar-SA"/>
        </w:rPr>
      </w:pPr>
      <w:r>
        <w:rPr>
          <w:b/>
          <w:sz w:val="20"/>
          <w:lang w:val="pl-PL" w:eastAsia="en-US" w:bidi="ar-SA"/>
        </w:rPr>
        <w:t>Załącznik nr 7 do Zapytania ofertowego nr 2026-06-09</w:t>
      </w:r>
    </w:p>
    <w:p>
      <w:pPr>
        <w:pStyle w:val="Normal"/>
        <w:spacing w:before="0" w:after="200"/>
        <w:jc w:val="center"/>
        <w:rPr>
          <w:lang w:val="pl-PL" w:eastAsia="en-US" w:bidi="ar-SA"/>
        </w:rPr>
      </w:pPr>
      <w:r>
        <w:rPr>
          <w:b/>
          <w:sz w:val="20"/>
          <w:lang w:val="pl-PL" w:eastAsia="en-US" w:bidi="ar-SA"/>
        </w:rPr>
        <w:t>UMOWA O ROBOTY REMONTOWO-ADAPTACYJNE</w:t>
      </w:r>
    </w:p>
    <w:p>
      <w:pPr>
        <w:pStyle w:val="Normal"/>
        <w:spacing w:before="0" w:after="200"/>
        <w:jc w:val="center"/>
        <w:rPr>
          <w:lang w:val="pl-PL" w:eastAsia="en-US" w:bidi="ar-SA"/>
        </w:rPr>
      </w:pPr>
      <w:r>
        <w:rPr>
          <w:b/>
          <w:sz w:val="20"/>
          <w:lang w:val="pl-PL" w:eastAsia="en-US" w:bidi="ar-SA"/>
        </w:rPr>
        <w:t xml:space="preserve">- WZÓR - </w:t>
      </w:r>
    </w:p>
    <w:p>
      <w:pPr>
        <w:pStyle w:val="Normal"/>
        <w:spacing w:before="0" w:after="240"/>
        <w:jc w:val="center"/>
        <w:rPr>
          <w:lang w:val="pl-PL" w:eastAsia="en-US" w:bidi="ar-SA"/>
        </w:rPr>
      </w:pPr>
      <w:r>
        <w:rPr>
          <w:i/>
          <w:sz w:val="20"/>
          <w:lang w:val="pl-PL" w:eastAsia="en-US" w:bidi="ar-SA"/>
        </w:rPr>
        <w:t>dotyczącej kompleksowych prac remontowo-adaptacyjnych pomieszczeń I piętra budynku przy ul. Piekarskiej 5 we Włocławku</w:t>
      </w:r>
    </w:p>
    <w:p>
      <w:pPr>
        <w:pStyle w:val="Normal"/>
        <w:spacing w:before="0" w:after="200"/>
        <w:jc w:val="center"/>
        <w:rPr>
          <w:lang w:val="pl-PL" w:eastAsia="en-US" w:bidi="ar-SA"/>
        </w:rPr>
      </w:pPr>
      <w:r>
        <w:rPr>
          <w:i/>
          <w:sz w:val="20"/>
          <w:lang w:val="pl-PL" w:eastAsia="en-US" w:bidi="ar-SA"/>
        </w:rPr>
        <w:t>Pola oznaczone nawiasami kwadratowymi [ ] należy uzupełnić przed podpisaniem umowy.</w:t>
      </w:r>
    </w:p>
    <w:p>
      <w:pPr>
        <w:pStyle w:val="Normal"/>
        <w:spacing w:lineRule="auto" w:line="252" w:before="0" w:after="120"/>
        <w:rPr>
          <w:lang w:val="pl-PL" w:eastAsia="en-US" w:bidi="ar-SA"/>
        </w:rPr>
      </w:pPr>
      <w:r>
        <w:rPr>
          <w:sz w:val="20"/>
          <w:lang w:val="pl-PL" w:eastAsia="en-US" w:bidi="ar-SA"/>
        </w:rPr>
        <w:t>zawarta w dniu [data] w [miejscowość] pomiędzy:</w:t>
      </w:r>
    </w:p>
    <w:tbl>
      <w:tblPr>
        <w:tblW w:w="997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986"/>
        <w:gridCol w:w="4986"/>
      </w:tblGrid>
      <w:tr>
        <w:trPr/>
        <w:tc>
          <w:tcPr>
            <w:tcW w:w="4986" w:type="dxa"/>
            <w:tcBorders>
              <w:top w:val="single" w:sz="6" w:space="0" w:color="BFBFBF"/>
              <w:start w:val="single" w:sz="6" w:space="0" w:color="BFBFBF"/>
              <w:bottom w:val="single" w:sz="6" w:space="0" w:color="BFBFBF"/>
              <w:end w:val="single" w:sz="6" w:space="0" w:color="BFBFBF"/>
            </w:tcBorders>
            <w:shd w:fill="EAF2F8" w:val="clear"/>
          </w:tcPr>
          <w:p>
            <w:pPr>
              <w:pStyle w:val="Normal"/>
              <w:spacing w:before="0" w:after="0"/>
              <w:rPr>
                <w:lang w:val="pl-PL" w:eastAsia="en-US" w:bidi="ar-SA"/>
              </w:rPr>
            </w:pPr>
            <w:r>
              <w:rPr>
                <w:b/>
                <w:sz w:val="18"/>
                <w:lang w:val="pl-PL" w:eastAsia="en-US" w:bidi="ar-SA"/>
              </w:rPr>
              <w:t>Zamawiający</w:t>
            </w:r>
          </w:p>
        </w:tc>
        <w:tc>
          <w:tcPr>
            <w:tcW w:w="4986" w:type="dxa"/>
            <w:tcBorders>
              <w:top w:val="single" w:sz="6" w:space="0" w:color="BFBFBF"/>
              <w:start w:val="single" w:sz="6" w:space="0" w:color="BFBFBF"/>
              <w:bottom w:val="single" w:sz="6" w:space="0" w:color="BFBFBF"/>
              <w:end w:val="single" w:sz="6" w:space="0" w:color="BFBFBF"/>
            </w:tcBorders>
          </w:tcPr>
          <w:p>
            <w:pPr>
              <w:pStyle w:val="Normal"/>
              <w:spacing w:before="0" w:after="0"/>
              <w:rPr>
                <w:lang w:val="pl-PL" w:eastAsia="en-US" w:bidi="ar-SA"/>
              </w:rPr>
            </w:pPr>
            <w:r>
              <w:rPr>
                <w:b w:val="false"/>
                <w:sz w:val="18"/>
                <w:lang w:val="pl-PL" w:eastAsia="en-US" w:bidi="ar-SA"/>
              </w:rPr>
              <w:t>Centrum Medyczne Multimed Tadeusz Jucyk spółka z ograniczoną odpowiedzialnością, 62-500 Konin, ul. Wojska Polskiego 33, NIP: 665-230-58-75, REGON: 311018769, reprezentowana przez: [imię, nazwisko, funkcja], zwana dalej „Zamawiającym”.</w:t>
            </w:r>
          </w:p>
        </w:tc>
      </w:tr>
      <w:tr>
        <w:trPr/>
        <w:tc>
          <w:tcPr>
            <w:tcW w:w="4986" w:type="dxa"/>
            <w:tcBorders>
              <w:top w:val="single" w:sz="6" w:space="0" w:color="BFBFBF"/>
              <w:start w:val="single" w:sz="6" w:space="0" w:color="BFBFBF"/>
              <w:bottom w:val="single" w:sz="6" w:space="0" w:color="BFBFBF"/>
              <w:end w:val="single" w:sz="6" w:space="0" w:color="BFBFBF"/>
            </w:tcBorders>
            <w:shd w:fill="EAF2F8" w:val="clear"/>
          </w:tcPr>
          <w:p>
            <w:pPr>
              <w:pStyle w:val="Normal"/>
              <w:spacing w:before="0" w:after="0"/>
              <w:rPr>
                <w:lang w:val="pl-PL" w:eastAsia="en-US" w:bidi="ar-SA"/>
              </w:rPr>
            </w:pPr>
            <w:r>
              <w:rPr>
                <w:b/>
                <w:sz w:val="18"/>
                <w:lang w:val="pl-PL" w:eastAsia="en-US" w:bidi="ar-SA"/>
              </w:rPr>
              <w:t>Wykonawca</w:t>
            </w:r>
          </w:p>
        </w:tc>
        <w:tc>
          <w:tcPr>
            <w:tcW w:w="4986" w:type="dxa"/>
            <w:tcBorders>
              <w:top w:val="single" w:sz="6" w:space="0" w:color="BFBFBF"/>
              <w:start w:val="single" w:sz="6" w:space="0" w:color="BFBFBF"/>
              <w:bottom w:val="single" w:sz="6" w:space="0" w:color="BFBFBF"/>
              <w:end w:val="single" w:sz="6" w:space="0" w:color="BFBFBF"/>
            </w:tcBorders>
          </w:tcPr>
          <w:p>
            <w:pPr>
              <w:pStyle w:val="Normal"/>
              <w:spacing w:before="0" w:after="0"/>
              <w:rPr>
                <w:lang w:val="pl-PL" w:eastAsia="en-US" w:bidi="ar-SA"/>
              </w:rPr>
            </w:pPr>
            <w:r>
              <w:rPr>
                <w:b w:val="false"/>
                <w:sz w:val="18"/>
                <w:lang w:val="pl-PL" w:eastAsia="en-US" w:bidi="ar-SA"/>
              </w:rPr>
              <w:t>[pełna nazwa Wykonawcy], [adres], NIP: [__], REGON/KRS/CEIDG: [__], reprezentowany przez: [imię, nazwisko, funkcja], zwany dalej „Wykonawcą”.</w:t>
            </w:r>
          </w:p>
        </w:tc>
      </w:tr>
    </w:tbl>
    <w:p>
      <w:pPr>
        <w:pStyle w:val="Normal"/>
        <w:spacing w:lineRule="auto" w:line="252" w:before="0" w:after="120"/>
        <w:rPr>
          <w:lang w:val="pl-PL" w:eastAsia="en-US" w:bidi="ar-SA"/>
        </w:rPr>
      </w:pPr>
      <w:r>
        <w:rPr>
          <w:sz w:val="20"/>
          <w:lang w:val="pl-PL" w:eastAsia="en-US" w:bidi="ar-SA"/>
        </w:rPr>
        <w:t>Zamawiający i Wykonawca są dalej łącznie zwani „Stronami”, a każdy z osobna „Stroną”.</w:t>
      </w:r>
    </w:p>
    <w:p>
      <w:pPr>
        <w:pStyle w:val="Normal"/>
        <w:keepNext w:val="true"/>
        <w:spacing w:before="200" w:after="80"/>
        <w:rPr>
          <w:lang w:val="pl-PL" w:eastAsia="en-US" w:bidi="ar-SA"/>
        </w:rPr>
      </w:pPr>
      <w:r>
        <w:rPr>
          <w:b/>
          <w:sz w:val="20"/>
          <w:lang w:val="pl-PL" w:eastAsia="en-US" w:bidi="ar-SA"/>
        </w:rPr>
        <w:t>§ 1. Podstawa zawarcia umowy</w:t>
      </w:r>
    </w:p>
    <w:p>
      <w:pPr>
        <w:pStyle w:val="Normal"/>
        <w:spacing w:lineRule="auto" w:line="252" w:before="0" w:after="60"/>
        <w:ind w:start="0"/>
        <w:rPr>
          <w:lang w:val="pl-PL" w:eastAsia="en-US" w:bidi="ar-SA"/>
        </w:rPr>
      </w:pPr>
      <w:r>
        <w:rPr>
          <w:sz w:val="20"/>
          <w:lang w:val="pl-PL" w:eastAsia="en-US" w:bidi="ar-SA"/>
        </w:rPr>
        <w:t>1. Umowa zostaje zawarta w wyniku wyboru oferty Wykonawcy w postępowaniu prowadzonym poza trybem zasady konkurencyjności, polegającym na skierowaniu zapytania ofertowego do co najmniej 3 potencjalnych wykonawców oraz uzyskaniu co najmniej 2 poprawnych ofert, zgodnie z zasadami obowiązującymi Zamawiającego dla realizowanego przedsięwzięcia.</w:t>
      </w:r>
    </w:p>
    <w:p>
      <w:pPr>
        <w:pStyle w:val="Normal"/>
        <w:spacing w:lineRule="auto" w:line="252" w:before="0" w:after="60"/>
        <w:ind w:start="0"/>
        <w:rPr>
          <w:lang w:val="pl-PL" w:eastAsia="en-US" w:bidi="ar-SA"/>
        </w:rPr>
      </w:pPr>
      <w:r>
        <w:rPr>
          <w:sz w:val="20"/>
          <w:lang w:val="pl-PL" w:eastAsia="en-US" w:bidi="ar-SA"/>
        </w:rPr>
        <w:t>2. Zamówienie jest realizowane w związku z przedsięwzięciem w ramach projektu grantowego nr FENX.06.01-IP.03-0007/24 pn. „Wsparcie infrastrukturalne Centrów Zdrowia Psychicznego dla dorosłych oraz ośrodków/zespołów środowiskowej opieki psychologicznej i psychoterapeutycznej (I poziom referencyjny)”, wniosku o powierzenie grantu nr W-30234.</w:t>
      </w:r>
    </w:p>
    <w:p>
      <w:pPr>
        <w:pStyle w:val="Normal"/>
        <w:spacing w:lineRule="auto" w:line="252" w:before="0" w:after="60"/>
        <w:ind w:start="0"/>
        <w:rPr>
          <w:lang w:val="pl-PL" w:eastAsia="en-US" w:bidi="ar-SA"/>
        </w:rPr>
      </w:pPr>
      <w:r>
        <w:rPr>
          <w:sz w:val="20"/>
          <w:lang w:val="pl-PL" w:eastAsia="en-US" w:bidi="ar-SA"/>
        </w:rPr>
        <w:t>3. Integralną część Umowy stanowią: zapytanie ofertowe wraz z załącznikami i ewentualnymi wyjaśnieniami, oferta Wykonawcy, dokumentacja techniczna udostępniona Wykonawcy oraz protokoły i uzgodnienia sporządzone w toku realizacji Umowy.</w:t>
      </w:r>
    </w:p>
    <w:p>
      <w:pPr>
        <w:pStyle w:val="Normal"/>
        <w:spacing w:lineRule="auto" w:line="252" w:before="0" w:after="60"/>
        <w:ind w:start="0"/>
        <w:rPr>
          <w:lang w:val="pl-PL" w:eastAsia="en-US" w:bidi="ar-SA"/>
        </w:rPr>
      </w:pPr>
      <w:r>
        <w:rPr>
          <w:sz w:val="20"/>
          <w:lang w:val="pl-PL" w:eastAsia="en-US" w:bidi="ar-SA"/>
        </w:rPr>
        <w:t>4. W razie rozbieżności pomiędzy dokumentami pierwszeństwo mają kolejno: Umowa, zapytanie ofertowe wraz z załącznikami i wyjaśnieniami, oferta Wykonawcy, chyba że przepisy prawa lub zasady finansowania projektu wymagają innej interpretacji.</w:t>
      </w:r>
    </w:p>
    <w:p>
      <w:pPr>
        <w:pStyle w:val="Normal"/>
        <w:keepNext w:val="true"/>
        <w:spacing w:before="200" w:after="80"/>
        <w:rPr>
          <w:lang w:val="pl-PL" w:eastAsia="en-US" w:bidi="ar-SA"/>
        </w:rPr>
      </w:pPr>
      <w:r>
        <w:rPr>
          <w:b/>
          <w:sz w:val="20"/>
          <w:lang w:val="pl-PL" w:eastAsia="en-US" w:bidi="ar-SA"/>
        </w:rPr>
        <w:t>§ 2. Przedmiot umowy</w:t>
      </w:r>
    </w:p>
    <w:p>
      <w:pPr>
        <w:pStyle w:val="Normal"/>
        <w:spacing w:lineRule="auto" w:line="252" w:before="0" w:after="60"/>
        <w:ind w:start="0"/>
        <w:rPr>
          <w:lang w:val="pl-PL" w:eastAsia="en-US" w:bidi="ar-SA"/>
        </w:rPr>
      </w:pPr>
      <w:r>
        <w:rPr>
          <w:sz w:val="20"/>
          <w:lang w:val="pl-PL" w:eastAsia="en-US" w:bidi="ar-SA"/>
        </w:rPr>
        <w:t>1. Zamawiający zleca, a Wykonawca przyjmuje do wykonania kompleksowe prace remontowo-adaptacyjne pomieszczeń I piętra budynku przy ul. Piekarskiej 5 we Włocławku, na potrzeby Ośrodka Środowiskowej Opieki Psychologicznej i Psychoterapeutycznej dla dzieci i młodzieży - I poziom referencyjny, zwane dalej „Robotami” lub „Przedmiotem Umowy”.</w:t>
      </w:r>
    </w:p>
    <w:p>
      <w:pPr>
        <w:pStyle w:val="Normal"/>
        <w:spacing w:lineRule="auto" w:line="252" w:before="0" w:after="60"/>
        <w:ind w:start="0"/>
        <w:rPr>
          <w:lang w:val="pl-PL" w:eastAsia="en-US" w:bidi="ar-SA"/>
        </w:rPr>
      </w:pPr>
      <w:r>
        <w:rPr>
          <w:sz w:val="20"/>
          <w:lang w:val="pl-PL" w:eastAsia="en-US" w:bidi="ar-SA"/>
        </w:rPr>
        <w:t>2. Przedmiot Umowy obejmuje wykonanie Robót wraz z materiałami, robocizną, sprzętem, transportem, zabezpieczeniem terenu, uporządkowaniem po robotach, wywozem i zagospodarowaniem odpadów, próbami, pomiarami, odbiorami branżowymi oraz dokumentacją odbiorową i powykonawczą.</w:t>
      </w:r>
    </w:p>
    <w:p>
      <w:pPr>
        <w:pStyle w:val="Normal"/>
        <w:spacing w:lineRule="auto" w:line="252" w:before="0" w:after="60"/>
        <w:ind w:start="0"/>
        <w:rPr>
          <w:lang w:val="pl-PL" w:eastAsia="en-US" w:bidi="ar-SA"/>
        </w:rPr>
      </w:pPr>
      <w:r>
        <w:rPr>
          <w:sz w:val="20"/>
          <w:lang w:val="pl-PL" w:eastAsia="en-US" w:bidi="ar-SA"/>
        </w:rPr>
        <w:t>3. Zakres Robót obejmuje w szczególności:</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organizację i zabezpieczenie miejsca prowadzenia prac, demontaże, rozbiórki oraz prace przygotowawcze;</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roboty remontowo-budowlane i wykończeniowe, w tym wykonanie lub dostosowanie ścian działowych, obróbek, napraw, gładzi, malowania, cokołów i okładzin;</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dostawę i montaż stolarki drzwiowej oraz elementów związanych z wydzieleniem pomieszczeń;</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adaptację pomieszczeń sanitarnych, prace glazurnicze, dostawę i montaż armatury oraz wyposażenia sanitarnego;</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wykonanie, modernizację lub dostosowanie instalacji wodno-kanalizacyjnej, centralnego ogrzewania, wentylacji, instalacji elektrycznej, oświetleniowej i teletechnicznej;</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zapewnienie wymagań dostępności, bezpieczeństwa, ochrony zdrowia, BHP, p.poż. oraz wymagań właściwych dla obiektu udzielającego świadczeń zdrowotnych;</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sprzątanie końcowe, przekazanie dokumentów, kart materiałowych, atestów, deklaracji, certyfikatów, instrukcji, protokołów prób, pomiarów, regulacji i odbiorów.</w:t>
      </w:r>
    </w:p>
    <w:p>
      <w:pPr>
        <w:pStyle w:val="Normal"/>
        <w:spacing w:lineRule="auto" w:line="252" w:before="0" w:after="60"/>
        <w:ind w:start="0"/>
        <w:rPr>
          <w:lang w:val="pl-PL" w:eastAsia="en-US" w:bidi="ar-SA"/>
        </w:rPr>
      </w:pPr>
      <w:r>
        <w:rPr>
          <w:sz w:val="20"/>
          <w:lang w:val="pl-PL" w:eastAsia="en-US" w:bidi="ar-SA"/>
        </w:rPr>
        <w:t>4. Szczegółowy zakres Robót określa zapytanie ofertowe wraz z załącznikami. Jeżeli wykonanie elementu jest niezbędne do osiągnięcia celu i efektu funkcjonalnego opisanego w zapytaniu ofertowym, element ten uważa się za objęty Przedmiotem Umowy, chyba że został wyraźnie wyłączony w ofercie i zaakceptowany przez Zamawiającego.</w:t>
      </w:r>
    </w:p>
    <w:p>
      <w:pPr>
        <w:pStyle w:val="Normal"/>
        <w:spacing w:lineRule="auto" w:line="252" w:before="0" w:after="60"/>
        <w:ind w:start="0"/>
        <w:rPr>
          <w:lang w:val="pl-PL" w:eastAsia="en-US" w:bidi="ar-SA"/>
        </w:rPr>
      </w:pPr>
      <w:r>
        <w:rPr>
          <w:sz w:val="20"/>
          <w:lang w:val="pl-PL" w:eastAsia="en-US" w:bidi="ar-SA"/>
        </w:rPr>
        <w:t>5. Przedmiot Umowy dotyczy wyłącznie I piętra budynku, z zastrzeżeniem niezbędnych włączeń instalacyjnych wynikających z dokumentacji i technologii wykonania Robót.</w:t>
      </w:r>
    </w:p>
    <w:p>
      <w:pPr>
        <w:pStyle w:val="Normal"/>
        <w:keepNext w:val="true"/>
        <w:spacing w:before="200" w:after="80"/>
        <w:rPr>
          <w:lang w:val="pl-PL" w:eastAsia="en-US" w:bidi="ar-SA"/>
        </w:rPr>
      </w:pPr>
      <w:r>
        <w:rPr>
          <w:b/>
          <w:sz w:val="20"/>
          <w:lang w:val="pl-PL" w:eastAsia="en-US" w:bidi="ar-SA"/>
        </w:rPr>
        <w:t>§ 3. Termin realizacji</w:t>
      </w:r>
    </w:p>
    <w:p>
      <w:pPr>
        <w:pStyle w:val="Normal"/>
        <w:spacing w:lineRule="auto" w:line="252" w:before="0" w:after="60"/>
        <w:ind w:start="0"/>
        <w:rPr>
          <w:lang w:val="pl-PL" w:eastAsia="en-US" w:bidi="ar-SA"/>
        </w:rPr>
      </w:pPr>
      <w:r>
        <w:rPr>
          <w:sz w:val="20"/>
          <w:lang w:val="pl-PL" w:eastAsia="en-US" w:bidi="ar-SA"/>
        </w:rPr>
        <w:t>1. Zamawiający przekaże Wykonawcy front robót w terminie [__] dni od dnia podpisania Umowy, chyba że Strony uzgodnią inny termin.</w:t>
      </w:r>
    </w:p>
    <w:p>
      <w:pPr>
        <w:pStyle w:val="Normal"/>
        <w:spacing w:lineRule="auto" w:line="252" w:before="0" w:after="60"/>
        <w:ind w:start="0"/>
        <w:rPr>
          <w:lang w:val="pl-PL" w:eastAsia="en-US" w:bidi="ar-SA"/>
        </w:rPr>
      </w:pPr>
      <w:r>
        <w:rPr>
          <w:sz w:val="20"/>
          <w:lang w:val="pl-PL" w:eastAsia="en-US" w:bidi="ar-SA"/>
        </w:rPr>
        <w:t>2. Wykonawca rozpocznie Roboty nie później niż w terminie [__] dni od dnia przekazania frontu robót.</w:t>
      </w:r>
    </w:p>
    <w:p>
      <w:pPr>
        <w:pStyle w:val="Normal"/>
        <w:spacing w:lineRule="auto" w:line="252" w:before="0" w:after="60"/>
        <w:ind w:start="0"/>
        <w:rPr>
          <w:lang w:val="pl-PL" w:eastAsia="en-US" w:bidi="ar-SA"/>
        </w:rPr>
      </w:pPr>
      <w:r>
        <w:rPr>
          <w:sz w:val="20"/>
          <w:lang w:val="pl-PL" w:eastAsia="en-US" w:bidi="ar-SA"/>
        </w:rPr>
        <w:t>3. Wykonawca zobowiązuje się zakończyć Roboty i zgłosić gotowość do odbioru końcowego w terminie wynikającym z oferty, tj. [__] dni kalendarzowych od dnia przekazania frontu robót / podpisania Umowy, jednak nie później niż do dnia 30.09.2026 r., chyba że termin zostanie zmieniony zgodnie z § 12.</w:t>
      </w:r>
    </w:p>
    <w:p>
      <w:pPr>
        <w:pStyle w:val="Normal"/>
        <w:spacing w:lineRule="auto" w:line="252" w:before="0" w:after="60"/>
        <w:ind w:start="0"/>
        <w:rPr>
          <w:lang w:val="pl-PL" w:eastAsia="en-US" w:bidi="ar-SA"/>
        </w:rPr>
      </w:pPr>
      <w:r>
        <w:rPr>
          <w:sz w:val="20"/>
          <w:lang w:val="pl-PL" w:eastAsia="en-US" w:bidi="ar-SA"/>
        </w:rPr>
        <w:t>4. Za zakończenie Robót uważa się wykonanie pełnego zakresu Przedmiotu Umowy, przekazanie kompletnej dokumentacji odbiorowej i powykonawczej oraz podpisanie protokołu odbioru końcowego bez wad istotnych.</w:t>
      </w:r>
    </w:p>
    <w:p>
      <w:pPr>
        <w:pStyle w:val="Normal"/>
        <w:keepNext w:val="true"/>
        <w:spacing w:before="200" w:after="80"/>
        <w:rPr>
          <w:lang w:val="pl-PL" w:eastAsia="en-US" w:bidi="ar-SA"/>
        </w:rPr>
      </w:pPr>
      <w:r>
        <w:rPr>
          <w:b/>
          <w:sz w:val="20"/>
          <w:lang w:val="pl-PL" w:eastAsia="en-US" w:bidi="ar-SA"/>
        </w:rPr>
        <w:t>§ 4. Wynagrodzenie i płatność</w:t>
      </w:r>
    </w:p>
    <w:p>
      <w:pPr>
        <w:pStyle w:val="Normal"/>
        <w:spacing w:lineRule="auto" w:line="252" w:before="0" w:after="60"/>
        <w:ind w:start="0"/>
        <w:rPr>
          <w:lang w:val="pl-PL" w:eastAsia="en-US" w:bidi="ar-SA"/>
        </w:rPr>
      </w:pPr>
      <w:r>
        <w:rPr>
          <w:sz w:val="20"/>
          <w:lang w:val="pl-PL" w:eastAsia="en-US" w:bidi="ar-SA"/>
        </w:rPr>
        <w:t>1. Za należyte wykonanie Przedmiotu Umowy Zamawiający zapłaci Wykonawcy wynagrodzenie ryczałtowe w wysokości: netto [__] zł, VAT [__] zł, brutto [__] zł, słownie brutto: [__].</w:t>
      </w:r>
    </w:p>
    <w:p>
      <w:pPr>
        <w:pStyle w:val="Normal"/>
        <w:spacing w:lineRule="auto" w:line="252" w:before="0" w:after="60"/>
        <w:ind w:start="0"/>
        <w:rPr>
          <w:lang w:val="pl-PL" w:eastAsia="en-US" w:bidi="ar-SA"/>
        </w:rPr>
      </w:pPr>
      <w:r>
        <w:rPr>
          <w:sz w:val="20"/>
          <w:lang w:val="pl-PL" w:eastAsia="en-US" w:bidi="ar-SA"/>
        </w:rPr>
        <w:t>2. Wynagrodzenie obejmuje wszystkie koszty niezbędne do wykonania Przedmiotu Umowy, w tym materiały, robociznę, sprzęt, transport, zabezpieczenia, zaplecze, odpady, próby, pomiary, odbiory, dokumentację, ubezpieczenia, podatki, opłaty, koszty ogólne i zysk Wykonawcy.</w:t>
      </w:r>
    </w:p>
    <w:p>
      <w:pPr>
        <w:pStyle w:val="Normal"/>
        <w:spacing w:lineRule="auto" w:line="252" w:before="0" w:after="60"/>
        <w:ind w:start="0"/>
        <w:rPr>
          <w:lang w:val="pl-PL" w:eastAsia="en-US" w:bidi="ar-SA"/>
        </w:rPr>
      </w:pPr>
      <w:r>
        <w:rPr>
          <w:sz w:val="20"/>
          <w:shd w:fill="auto" w:val="clear"/>
          <w:lang w:val="pl-PL" w:eastAsia="en-US" w:bidi="ar-SA"/>
        </w:rPr>
        <w:t xml:space="preserve">3. Podstawą wystawienia faktury jest podpisany przez Strony protokół odbioru końcowego bez wad istotnych oraz przekazanie dokumentacji odbiorowej. </w:t>
      </w:r>
      <w:r>
        <w:rPr>
          <w:lang w:val="pl-PL" w:eastAsia="en-US" w:bidi="ar-SA"/>
        </w:rPr>
        <w:t xml:space="preserve">Strony dopuszczają możliwość płatności częściowych po zakończeniu etapów prac, w częściach 40% / 40% / 20%, jeżeli zostaną one wskazane w harmonogramie albo odrębnym uzgodnieniu zaakceptowanym przez Zamawiającego. </w:t>
      </w:r>
    </w:p>
    <w:p>
      <w:pPr>
        <w:pStyle w:val="Normal"/>
        <w:spacing w:lineRule="auto" w:line="252" w:before="0" w:after="60"/>
        <w:ind w:start="0"/>
        <w:rPr>
          <w:lang w:val="pl-PL" w:eastAsia="en-US" w:bidi="ar-SA"/>
        </w:rPr>
      </w:pPr>
      <w:r>
        <w:rPr>
          <w:sz w:val="20"/>
          <w:lang w:val="pl-PL" w:eastAsia="en-US" w:bidi="ar-SA"/>
        </w:rPr>
        <w:t>4. Termin płatności wynosi 30 dni od dnia doręczenia Zamawiającemu prawidłowo wystawionej faktury wraz z wymaganymi dokumentami rozliczeniowymi.</w:t>
      </w:r>
    </w:p>
    <w:p>
      <w:pPr>
        <w:pStyle w:val="Normal"/>
        <w:spacing w:lineRule="auto" w:line="252" w:before="0" w:after="60"/>
        <w:ind w:start="0"/>
        <w:rPr>
          <w:lang w:val="pl-PL" w:eastAsia="en-US" w:bidi="ar-SA"/>
        </w:rPr>
      </w:pPr>
      <w:r>
        <w:rPr>
          <w:sz w:val="20"/>
          <w:lang w:val="pl-PL" w:eastAsia="en-US" w:bidi="ar-SA"/>
        </w:rPr>
        <w:t>5. Płatność nastąpi przelewem na rachunek bankowy Wykonawcy wskazany na fakturze. Za dzień zapłaty uznaje się dzień obciążenia rachunku bankowego Zamawiającego.</w:t>
      </w:r>
    </w:p>
    <w:p>
      <w:pPr>
        <w:pStyle w:val="Normal"/>
        <w:spacing w:lineRule="auto" w:line="252" w:before="0" w:after="60"/>
        <w:ind w:start="0"/>
        <w:rPr>
          <w:lang w:val="pl-PL" w:eastAsia="en-US" w:bidi="ar-SA"/>
        </w:rPr>
      </w:pPr>
      <w:r>
        <w:rPr>
          <w:sz w:val="20"/>
          <w:lang w:val="pl-PL" w:eastAsia="en-US" w:bidi="ar-SA"/>
        </w:rPr>
        <w:t>6. Wykonawca nie może żądać podwyższenia wynagrodzenia z powodu błędów w kalkulacji oferty, niedoszacowania kosztów albo trudności możliwych do przewidzenia przy zachowaniu należytej staranności. Zmiana wynagrodzenia jest możliwa wyłącznie w przypadkach określonych w § 12.</w:t>
      </w:r>
    </w:p>
    <w:p>
      <w:pPr>
        <w:pStyle w:val="Normal"/>
        <w:keepNext w:val="true"/>
        <w:spacing w:before="200" w:after="80"/>
        <w:rPr>
          <w:lang w:val="pl-PL" w:eastAsia="en-US" w:bidi="ar-SA"/>
        </w:rPr>
      </w:pPr>
      <w:r>
        <w:rPr>
          <w:b/>
          <w:sz w:val="20"/>
          <w:lang w:val="pl-PL" w:eastAsia="en-US" w:bidi="ar-SA"/>
        </w:rPr>
        <w:t>§ 5. Obowiązki Zamawiającego</w:t>
      </w:r>
    </w:p>
    <w:p>
      <w:pPr>
        <w:pStyle w:val="Normal"/>
        <w:spacing w:lineRule="auto" w:line="252" w:before="0" w:after="60"/>
        <w:ind w:start="0"/>
        <w:rPr>
          <w:lang w:val="pl-PL" w:eastAsia="en-US" w:bidi="ar-SA"/>
        </w:rPr>
      </w:pPr>
      <w:r>
        <w:rPr>
          <w:sz w:val="20"/>
          <w:lang w:val="pl-PL" w:eastAsia="en-US" w:bidi="ar-SA"/>
        </w:rPr>
        <w:t>1. Zamawiający przekaże Wykonawcy front robót oraz dokumentację niezbędną do realizacji Robót, w zakresie posiadanym przez Zamawiającego.</w:t>
      </w:r>
    </w:p>
    <w:p>
      <w:pPr>
        <w:pStyle w:val="Normal"/>
        <w:spacing w:lineRule="auto" w:line="252" w:before="0" w:after="60"/>
        <w:ind w:start="0"/>
        <w:rPr>
          <w:lang w:val="pl-PL" w:eastAsia="en-US" w:bidi="ar-SA"/>
        </w:rPr>
      </w:pPr>
      <w:r>
        <w:rPr>
          <w:sz w:val="20"/>
          <w:lang w:val="pl-PL" w:eastAsia="en-US" w:bidi="ar-SA"/>
        </w:rPr>
        <w:t>2. Zamawiający zapewni Wykonawcy dostęp do miejsca realizacji Robót w zakresie niezbędnym do wykonania Umowy, z uwzględnieniem zasad organizacji pracy obiektu, bezpieczeństwa pacjentów, personelu i osób trzecich.</w:t>
      </w:r>
    </w:p>
    <w:p>
      <w:pPr>
        <w:pStyle w:val="Normal"/>
        <w:spacing w:lineRule="auto" w:line="252" w:before="0" w:after="60"/>
        <w:ind w:start="0"/>
        <w:rPr>
          <w:lang w:val="pl-PL" w:eastAsia="en-US" w:bidi="ar-SA"/>
        </w:rPr>
      </w:pPr>
      <w:r>
        <w:rPr>
          <w:sz w:val="20"/>
          <w:lang w:val="pl-PL" w:eastAsia="en-US" w:bidi="ar-SA"/>
        </w:rPr>
        <w:t>3. Zamawiający będzie dokonywał odbiorów Robót na zasadach określonych w Umowie oraz zapłaci należne wynagrodzenie zgodnie z § 4.</w:t>
      </w:r>
    </w:p>
    <w:p>
      <w:pPr>
        <w:pStyle w:val="Normal"/>
        <w:spacing w:lineRule="auto" w:line="252" w:before="0" w:after="60"/>
        <w:ind w:start="0"/>
        <w:rPr>
          <w:lang w:val="pl-PL" w:eastAsia="en-US" w:bidi="ar-SA"/>
        </w:rPr>
      </w:pPr>
      <w:r>
        <w:rPr>
          <w:sz w:val="20"/>
          <w:lang w:val="pl-PL" w:eastAsia="en-US" w:bidi="ar-SA"/>
        </w:rPr>
        <w:t>4. Osobami do kontaktu po stronie Zamawiającego są:</w:t>
      </w:r>
    </w:p>
    <w:p>
      <w:pPr>
        <w:pStyle w:val="Normal"/>
        <w:spacing w:lineRule="auto" w:line="252" w:before="0" w:after="60"/>
        <w:ind w:start="0"/>
        <w:rPr>
          <w:lang w:val="pl-PL" w:eastAsia="en-US" w:bidi="ar-SA"/>
        </w:rPr>
      </w:pPr>
      <w:r>
        <w:rPr>
          <w:sz w:val="20"/>
          <w:lang w:val="pl-PL" w:eastAsia="en-US" w:bidi="ar-SA"/>
        </w:rPr>
        <w:t>Karol Jucyk, tel. 608 654 087, e-mail: karol.jucyk@multimed24.pl oraz</w:t>
      </w:r>
    </w:p>
    <w:p>
      <w:pPr>
        <w:pStyle w:val="Normal"/>
        <w:spacing w:lineRule="auto" w:line="252" w:before="0" w:after="60"/>
        <w:ind w:start="0"/>
        <w:rPr>
          <w:lang w:val="pl-PL" w:eastAsia="en-US" w:bidi="ar-SA"/>
        </w:rPr>
      </w:pPr>
      <w:r>
        <w:rPr>
          <w:sz w:val="20"/>
          <w:lang w:val="pl-PL" w:eastAsia="en-US" w:bidi="ar-SA"/>
        </w:rPr>
        <w:t>Ewa Kozanecka, tel. 578 883 840, e-mail: ewa.kozanecka@multimed24.pl, chyba że Zamawiający wskaże inne osoby.</w:t>
      </w:r>
    </w:p>
    <w:p>
      <w:pPr>
        <w:pStyle w:val="Normal"/>
        <w:keepNext w:val="true"/>
        <w:spacing w:before="200" w:after="80"/>
        <w:rPr>
          <w:lang w:val="pl-PL" w:eastAsia="en-US" w:bidi="ar-SA"/>
        </w:rPr>
      </w:pPr>
      <w:r>
        <w:rPr>
          <w:b/>
          <w:sz w:val="20"/>
          <w:lang w:val="pl-PL" w:eastAsia="en-US" w:bidi="ar-SA"/>
        </w:rPr>
        <w:t>§ 6. Obowiązki Wykonawcy</w:t>
      </w:r>
    </w:p>
    <w:p>
      <w:pPr>
        <w:pStyle w:val="Normal"/>
        <w:spacing w:lineRule="auto" w:line="252" w:before="0" w:after="60"/>
        <w:ind w:start="0"/>
        <w:rPr>
          <w:lang w:val="pl-PL" w:eastAsia="en-US" w:bidi="ar-SA"/>
        </w:rPr>
      </w:pPr>
      <w:r>
        <w:rPr>
          <w:sz w:val="20"/>
          <w:lang w:val="pl-PL" w:eastAsia="en-US" w:bidi="ar-SA"/>
        </w:rPr>
        <w:t>1. Wykonawca wykona Przedmiot Umowy profesjonalnie, terminowo, zgodnie z Umową, zapytaniem ofertowym, ofertą, dokumentacją, zasadami wiedzy technicznej, przepisami prawa budowlanego, BHP, p.poż., sanitarnymi oraz wymaganiami właściwymi dla placówki ochrony zdrowia.</w:t>
      </w:r>
    </w:p>
    <w:p>
      <w:pPr>
        <w:pStyle w:val="Normal"/>
        <w:spacing w:lineRule="auto" w:line="252" w:before="0" w:after="60"/>
        <w:ind w:start="0"/>
        <w:rPr>
          <w:lang w:val="pl-PL" w:eastAsia="en-US" w:bidi="ar-SA"/>
        </w:rPr>
      </w:pPr>
      <w:r>
        <w:rPr>
          <w:sz w:val="20"/>
          <w:lang w:val="pl-PL" w:eastAsia="en-US" w:bidi="ar-SA"/>
        </w:rPr>
        <w:t>2. Wykonawca zapewni osoby posiadające kwalifikacje i uprawnienia wymagane przepisami prawa oraz sprzęt, narzędzia, materiały i zaplecze niezbędne do wykonania Robót.</w:t>
      </w:r>
    </w:p>
    <w:p>
      <w:pPr>
        <w:pStyle w:val="Normal"/>
        <w:spacing w:lineRule="auto" w:line="252" w:before="0" w:after="60"/>
        <w:ind w:start="0"/>
        <w:rPr>
          <w:lang w:val="pl-PL" w:eastAsia="en-US" w:bidi="ar-SA"/>
        </w:rPr>
      </w:pPr>
      <w:r>
        <w:rPr>
          <w:sz w:val="20"/>
          <w:lang w:val="pl-PL" w:eastAsia="en-US" w:bidi="ar-SA"/>
        </w:rPr>
        <w:t>3. Wykonawca odpowiada za organizację, zabezpieczenie i oznakowanie miejsca prowadzenia prac, ochronę istniejących elementów budynku, utrzymanie porządku, zabezpieczenie dróg ewakuacyjnych oraz bieżące usuwanie odpadów.</w:t>
      </w:r>
    </w:p>
    <w:p>
      <w:pPr>
        <w:pStyle w:val="Normal"/>
        <w:spacing w:lineRule="auto" w:line="252" w:before="0" w:after="60"/>
        <w:ind w:start="0"/>
        <w:rPr>
          <w:lang w:val="pl-PL" w:eastAsia="en-US" w:bidi="ar-SA"/>
        </w:rPr>
      </w:pPr>
      <w:r>
        <w:rPr>
          <w:sz w:val="20"/>
          <w:lang w:val="pl-PL" w:eastAsia="en-US" w:bidi="ar-SA"/>
        </w:rPr>
        <w:t>4. Wykonawca będzie prowadził Roboty w sposób możliwie najmniej uciążliwy dla funkcjonowania obiektu, pacjentów, personelu i osób trzecich, w szczególności ograniczy hałas, pylenie, zabrudzenia i utrudnienia komunikacyjne.</w:t>
      </w:r>
    </w:p>
    <w:p>
      <w:pPr>
        <w:pStyle w:val="Normal"/>
        <w:spacing w:lineRule="auto" w:line="252" w:before="0" w:after="60"/>
        <w:ind w:start="0"/>
        <w:rPr>
          <w:lang w:val="pl-PL" w:eastAsia="en-US" w:bidi="ar-SA"/>
        </w:rPr>
      </w:pPr>
      <w:r>
        <w:rPr>
          <w:sz w:val="20"/>
          <w:lang w:val="pl-PL" w:eastAsia="en-US" w:bidi="ar-SA"/>
        </w:rPr>
        <w:t>5. Wykonawca użyje materiałów nowych, pełnowartościowych, dopuszczonych do stosowania w budownictwie oraz posiadających wymagane certyfikaty, deklaracje, atesty i instrukcje.</w:t>
      </w:r>
    </w:p>
    <w:p>
      <w:pPr>
        <w:pStyle w:val="Normal"/>
        <w:spacing w:lineRule="auto" w:line="252" w:before="0" w:after="60"/>
        <w:ind w:start="0"/>
        <w:rPr>
          <w:lang w:val="pl-PL" w:eastAsia="en-US" w:bidi="ar-SA"/>
        </w:rPr>
      </w:pPr>
      <w:r>
        <w:rPr>
          <w:sz w:val="20"/>
          <w:lang w:val="pl-PL" w:eastAsia="en-US" w:bidi="ar-SA"/>
        </w:rPr>
        <w:t>6. Wykonawca niezwłocznie zgłosi Zamawiającemu okoliczności mogące mieć wpływ na termin, zakres, koszt, bezpieczeństwo albo jakość Robót, w szczególności kolizje instalacyjne, braki dokumentacji, ryzyka techniczne i konieczność wykonania robót dodatkowych lub zamiennych.</w:t>
      </w:r>
    </w:p>
    <w:p>
      <w:pPr>
        <w:pStyle w:val="Normal"/>
        <w:spacing w:lineRule="auto" w:line="252" w:before="0" w:after="60"/>
        <w:ind w:start="0"/>
        <w:rPr>
          <w:lang w:val="pl-PL" w:eastAsia="en-US" w:bidi="ar-SA"/>
        </w:rPr>
      </w:pPr>
      <w:r>
        <w:rPr>
          <w:sz w:val="20"/>
          <w:lang w:val="pl-PL" w:eastAsia="en-US" w:bidi="ar-SA"/>
        </w:rPr>
        <w:t>7. Wykonawca przekaże Zamawiającemu dokumentację odbiorową i powykonawczą, w tym protokoły prób, pomiarów, regulacji i odbiorów branżowych, karty materiałowe, atesty, deklaracje, certyfikaty oraz instrukcje użytkowania i konserwacji.</w:t>
      </w:r>
    </w:p>
    <w:p>
      <w:pPr>
        <w:pStyle w:val="Normal"/>
        <w:keepNext w:val="true"/>
        <w:spacing w:before="200" w:after="80"/>
        <w:rPr>
          <w:lang w:val="pl-PL" w:eastAsia="en-US" w:bidi="ar-SA"/>
        </w:rPr>
      </w:pPr>
      <w:r>
        <w:rPr>
          <w:b/>
          <w:sz w:val="20"/>
          <w:lang w:val="pl-PL" w:eastAsia="en-US" w:bidi="ar-SA"/>
        </w:rPr>
        <w:t>§ 7. Podwykonawcy i rozwiązania równoważne</w:t>
      </w:r>
    </w:p>
    <w:p>
      <w:pPr>
        <w:pStyle w:val="Normal"/>
        <w:spacing w:lineRule="auto" w:line="252" w:before="0" w:after="60"/>
        <w:ind w:start="0"/>
        <w:rPr>
          <w:lang w:val="pl-PL" w:eastAsia="en-US" w:bidi="ar-SA"/>
        </w:rPr>
      </w:pPr>
      <w:r>
        <w:rPr>
          <w:sz w:val="20"/>
          <w:lang w:val="pl-PL" w:eastAsia="en-US" w:bidi="ar-SA"/>
        </w:rPr>
        <w:t>1. Wykonawca może powierzyć wykonanie części Robót podwykonawcom po uprzednim poinformowaniu Zamawiającego o zakresie powierzonych prac oraz danych podwykonawcy i po uzyskaniu zgody Zamawiającego.</w:t>
      </w:r>
    </w:p>
    <w:p>
      <w:pPr>
        <w:pStyle w:val="Normal"/>
        <w:spacing w:lineRule="auto" w:line="252" w:before="0" w:after="60"/>
        <w:ind w:start="0"/>
        <w:rPr>
          <w:lang w:val="pl-PL" w:eastAsia="en-US" w:bidi="ar-SA"/>
        </w:rPr>
      </w:pPr>
      <w:r>
        <w:rPr>
          <w:sz w:val="20"/>
          <w:lang w:val="pl-PL" w:eastAsia="en-US" w:bidi="ar-SA"/>
        </w:rPr>
        <w:t>2. Powierzenie Robót podwykonawcom nie zwalnia Wykonawcy z odpowiedzialności za należyte wykonanie Umowy. Wykonawca odpowiada za działania i zaniechania podwykonawców jak za własne.</w:t>
      </w:r>
    </w:p>
    <w:p>
      <w:pPr>
        <w:pStyle w:val="Normal"/>
        <w:spacing w:lineRule="auto" w:line="252" w:before="0" w:after="60"/>
        <w:ind w:start="0"/>
        <w:rPr>
          <w:lang w:val="pl-PL" w:eastAsia="en-US" w:bidi="ar-SA"/>
        </w:rPr>
      </w:pPr>
      <w:r>
        <w:rPr>
          <w:sz w:val="20"/>
          <w:lang w:val="pl-PL" w:eastAsia="en-US" w:bidi="ar-SA"/>
        </w:rPr>
        <w:t>3. Zastosowanie materiałów, urządzeń lub rozwiązań równoważnych wymaga wykazania, że posiadają one parametry i funkcjonalności nie gorsze niż wymagane w zapytaniu ofertowym i dokumentacji, oraz wymaga akceptacji Zamawiającego przed ich wbudowaniem albo zastosowaniem.</w:t>
      </w:r>
    </w:p>
    <w:p>
      <w:pPr>
        <w:pStyle w:val="Normal"/>
        <w:spacing w:lineRule="auto" w:line="252" w:before="0" w:after="60"/>
        <w:ind w:start="0"/>
        <w:rPr>
          <w:lang w:val="pl-PL" w:eastAsia="en-US" w:bidi="ar-SA"/>
        </w:rPr>
      </w:pPr>
      <w:r>
        <w:rPr>
          <w:sz w:val="20"/>
          <w:lang w:val="pl-PL" w:eastAsia="en-US" w:bidi="ar-SA"/>
        </w:rPr>
        <w:t>4. Zmiana podwykonawcy albo zastosowanie rozwiązania równoważnego nie może prowadzić do obniżenia jakości, trwałości, funkcjonalności, bezpieczeństwa ani dostępności Przedmiotu Umowy.</w:t>
      </w:r>
    </w:p>
    <w:p>
      <w:pPr>
        <w:pStyle w:val="Normal"/>
        <w:keepNext w:val="true"/>
        <w:spacing w:before="200" w:after="80"/>
        <w:rPr>
          <w:lang w:val="pl-PL" w:eastAsia="en-US" w:bidi="ar-SA"/>
        </w:rPr>
      </w:pPr>
      <w:r>
        <w:rPr>
          <w:b/>
          <w:sz w:val="20"/>
          <w:lang w:val="pl-PL" w:eastAsia="en-US" w:bidi="ar-SA"/>
        </w:rPr>
        <w:t>§ 8. Odbiory</w:t>
      </w:r>
    </w:p>
    <w:p>
      <w:pPr>
        <w:pStyle w:val="Normal"/>
        <w:spacing w:lineRule="auto" w:line="252" w:before="0" w:after="60"/>
        <w:ind w:start="0"/>
        <w:rPr>
          <w:lang w:val="pl-PL" w:eastAsia="en-US" w:bidi="ar-SA"/>
        </w:rPr>
      </w:pPr>
      <w:r>
        <w:rPr>
          <w:sz w:val="20"/>
          <w:lang w:val="pl-PL" w:eastAsia="en-US" w:bidi="ar-SA"/>
        </w:rPr>
        <w:t>1. Wykonawca zgłosi Zamawiającemu gotowość do odbioru końcowego pisemnie albo e-mailem co najmniej 3 dni robocze przed proponowanym terminem odbioru.</w:t>
      </w:r>
    </w:p>
    <w:p>
      <w:pPr>
        <w:pStyle w:val="Normal"/>
        <w:spacing w:lineRule="auto" w:line="252" w:before="0" w:after="60"/>
        <w:ind w:start="0"/>
        <w:rPr>
          <w:lang w:val="pl-PL" w:eastAsia="en-US" w:bidi="ar-SA"/>
        </w:rPr>
      </w:pPr>
      <w:r>
        <w:rPr>
          <w:sz w:val="20"/>
          <w:lang w:val="pl-PL" w:eastAsia="en-US" w:bidi="ar-SA"/>
        </w:rPr>
        <w:t>2. Zamawiający przystąpi do odbioru w terminie uzgodnionym z Wykonawcą, co do zasady nie później niż w terminie 5 dni roboczych od skutecznego zgłoszenia gotowości do odbioru.</w:t>
      </w:r>
    </w:p>
    <w:p>
      <w:pPr>
        <w:pStyle w:val="Normal"/>
        <w:spacing w:lineRule="auto" w:line="252" w:before="0" w:after="60"/>
        <w:ind w:start="0"/>
        <w:rPr>
          <w:lang w:val="pl-PL" w:eastAsia="en-US" w:bidi="ar-SA"/>
        </w:rPr>
      </w:pPr>
      <w:r>
        <w:rPr>
          <w:sz w:val="20"/>
          <w:lang w:val="pl-PL" w:eastAsia="en-US" w:bidi="ar-SA"/>
        </w:rPr>
        <w:t>3. Z czynności odbioru sporządza się protokół, w którym Strony wskażą zakres wykonanych Robót, przekazaną dokumentację, ewentualne wady lub usterki oraz termin ich usunięcia.</w:t>
      </w:r>
    </w:p>
    <w:p>
      <w:pPr>
        <w:pStyle w:val="Normal"/>
        <w:spacing w:lineRule="auto" w:line="252" w:before="0" w:after="60"/>
        <w:ind w:start="0"/>
        <w:rPr>
          <w:lang w:val="pl-PL" w:eastAsia="en-US" w:bidi="ar-SA"/>
        </w:rPr>
      </w:pPr>
      <w:r>
        <w:rPr>
          <w:sz w:val="20"/>
          <w:lang w:val="pl-PL" w:eastAsia="en-US" w:bidi="ar-SA"/>
        </w:rPr>
        <w:t>4. Jeżeli podczas odbioru zostaną stwierdzone wady istotne uniemożliwiające użytkowanie albo odbiór Przedmiotu Umowy zgodnie z przeznaczeniem, Zamawiający może odmówić odbioru do czasu ich usunięcia.</w:t>
      </w:r>
    </w:p>
    <w:p>
      <w:pPr>
        <w:pStyle w:val="Normal"/>
        <w:spacing w:lineRule="auto" w:line="252" w:before="0" w:after="60"/>
        <w:ind w:start="0"/>
        <w:rPr>
          <w:lang w:val="pl-PL" w:eastAsia="en-US" w:bidi="ar-SA"/>
        </w:rPr>
      </w:pPr>
      <w:r>
        <w:rPr>
          <w:sz w:val="20"/>
          <w:lang w:val="pl-PL" w:eastAsia="en-US" w:bidi="ar-SA"/>
        </w:rPr>
        <w:t>5. Wady lub usterki nieistotne mogą zostać wpisane do protokołu odbioru z wyznaczeniem terminu ich usunięcia. Usunięcie wad lub usterek wymaga potwierdzenia przez Zamawiającego.</w:t>
      </w:r>
    </w:p>
    <w:p>
      <w:pPr>
        <w:pStyle w:val="Normal"/>
        <w:keepNext w:val="true"/>
        <w:spacing w:before="200" w:after="80"/>
        <w:rPr>
          <w:lang w:val="pl-PL" w:eastAsia="en-US" w:bidi="ar-SA"/>
        </w:rPr>
      </w:pPr>
      <w:r>
        <w:rPr>
          <w:b/>
          <w:sz w:val="20"/>
          <w:lang w:val="pl-PL" w:eastAsia="en-US" w:bidi="ar-SA"/>
        </w:rPr>
        <w:t xml:space="preserve">§ 9. </w:t>
      </w:r>
      <w:r>
        <w:rPr>
          <w:b/>
          <w:sz w:val="20"/>
          <w:shd w:fill="auto" w:val="clear"/>
          <w:lang w:val="pl-PL" w:eastAsia="en-US" w:bidi="ar-SA"/>
        </w:rPr>
        <w:t>Gwarancja i rękojmia</w:t>
      </w:r>
    </w:p>
    <w:p>
      <w:pPr>
        <w:pStyle w:val="Normal"/>
        <w:spacing w:lineRule="auto" w:line="252" w:before="0" w:after="60"/>
        <w:ind w:start="0"/>
        <w:rPr>
          <w:lang w:val="pl-PL" w:eastAsia="en-US" w:bidi="ar-SA"/>
        </w:rPr>
      </w:pPr>
      <w:r>
        <w:rPr>
          <w:sz w:val="20"/>
          <w:shd w:fill="auto" w:val="clear"/>
          <w:lang w:val="pl-PL" w:eastAsia="en-US" w:bidi="ar-SA"/>
        </w:rPr>
        <w:t>1.</w:t>
      </w:r>
      <w:r>
        <w:rPr>
          <w:lang w:val="pl-PL" w:eastAsia="en-US" w:bidi="ar-SA"/>
        </w:rPr>
        <w:t xml:space="preserve">Wykonawca udziela Zamawiającemu gwarancji jakości na wykonane Roboty na okres wskazany w ofercie, tj. ………….. miesięcy, nie krótszy niż 24 miesiące, liczony od dnia podpisania protokołu odbioru końcowego bez wad istotnych. </w:t>
      </w:r>
    </w:p>
    <w:p>
      <w:pPr>
        <w:pStyle w:val="Normal"/>
        <w:spacing w:lineRule="auto" w:line="252" w:before="0" w:after="60"/>
        <w:ind w:start="0"/>
        <w:rPr>
          <w:lang w:val="pl-PL" w:eastAsia="en-US" w:bidi="ar-SA"/>
        </w:rPr>
      </w:pPr>
      <w:r>
        <w:rPr>
          <w:sz w:val="20"/>
          <w:lang w:val="pl-PL" w:eastAsia="en-US" w:bidi="ar-SA"/>
        </w:rPr>
        <w:t>2. Okres rękojmi za wady jest równy okresowi gwarancji, chyba że bezwzględnie obowiązujące przepisy prawa przewidują okres dłuższy.</w:t>
      </w:r>
    </w:p>
    <w:p>
      <w:pPr>
        <w:pStyle w:val="Normal"/>
        <w:spacing w:lineRule="auto" w:line="252" w:before="0" w:after="60"/>
        <w:ind w:start="0"/>
        <w:rPr>
          <w:lang w:val="pl-PL" w:eastAsia="en-US" w:bidi="ar-SA"/>
        </w:rPr>
      </w:pPr>
      <w:r>
        <w:rPr>
          <w:sz w:val="20"/>
          <w:lang w:val="pl-PL" w:eastAsia="en-US" w:bidi="ar-SA"/>
        </w:rPr>
        <w:t>3. Zamawiający zgłasza wady w formie pisemnej albo e-mailem. Wykonawca potwierdzi przyjęcie zgłoszenia w terminie 3 dni roboczych od jego otrzymania.</w:t>
      </w:r>
    </w:p>
    <w:p>
      <w:pPr>
        <w:pStyle w:val="Normal"/>
        <w:spacing w:lineRule="auto" w:line="252" w:before="0" w:after="60"/>
        <w:ind w:start="0"/>
        <w:rPr>
          <w:lang w:val="pl-PL" w:eastAsia="en-US" w:bidi="ar-SA"/>
        </w:rPr>
      </w:pPr>
      <w:r>
        <w:rPr>
          <w:sz w:val="20"/>
          <w:lang w:val="pl-PL" w:eastAsia="en-US" w:bidi="ar-SA"/>
        </w:rPr>
        <w:t>4. Wykonawca usunie wadę w terminie 10 dni roboczych od dnia zgłoszenia, chyba że Strony uzgodnią inny technicznie uzasadniony termin. W przypadku wad zagrażających bezpieczeństwu Wykonawca przystąpi do ich usuwania niezwłocznie, nie później niż w terminie 48 godzin od zgłoszenia.</w:t>
      </w:r>
    </w:p>
    <w:p>
      <w:pPr>
        <w:pStyle w:val="Normal"/>
        <w:spacing w:lineRule="auto" w:line="252" w:before="0" w:after="60"/>
        <w:ind w:start="0"/>
        <w:rPr>
          <w:lang w:val="pl-PL" w:eastAsia="en-US" w:bidi="ar-SA"/>
        </w:rPr>
      </w:pPr>
      <w:r>
        <w:rPr>
          <w:sz w:val="20"/>
          <w:lang w:val="pl-PL" w:eastAsia="en-US" w:bidi="ar-SA"/>
        </w:rPr>
        <w:t>5. Jeżeli Wykonawca nie usunie wady w terminie, Zamawiający może usunąć wadę samodzielnie albo przez osobę trzecią na koszt i ryzyko Wykonawcy, bez utraty uprawnień z gwarancji i rękojmi.</w:t>
      </w:r>
    </w:p>
    <w:p>
      <w:pPr>
        <w:pStyle w:val="Normal"/>
        <w:keepNext w:val="true"/>
        <w:spacing w:before="200" w:after="80"/>
        <w:rPr>
          <w:lang w:val="pl-PL" w:eastAsia="en-US" w:bidi="ar-SA"/>
        </w:rPr>
      </w:pPr>
      <w:r>
        <w:rPr>
          <w:b/>
          <w:sz w:val="20"/>
          <w:lang w:val="pl-PL" w:eastAsia="en-US" w:bidi="ar-SA"/>
        </w:rPr>
        <w:t>§ 10. Kary umowne</w:t>
      </w:r>
    </w:p>
    <w:p>
      <w:pPr>
        <w:pStyle w:val="Normal"/>
        <w:spacing w:lineRule="auto" w:line="252" w:before="0" w:after="60"/>
        <w:ind w:start="0"/>
        <w:rPr>
          <w:lang w:val="pl-PL" w:eastAsia="en-US" w:bidi="ar-SA"/>
        </w:rPr>
      </w:pPr>
      <w:r>
        <w:rPr>
          <w:sz w:val="20"/>
          <w:lang w:val="pl-PL" w:eastAsia="en-US" w:bidi="ar-SA"/>
        </w:rPr>
        <w:t>1. Wykonawca zapłaci Zamawiającemu karę umowną:</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za zwłokę w zakończeniu Przedmiotu Umowy z przyczyn leżących po stronie Wykonawcy - 0,2% wynagrodzenia brutto za każdy rozpoczęty dzień zwłoki;</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za zwłokę w usunięciu wad lub usterek stwierdzonych przy odbiorze, w okresie gwarancji albo rękojmi z przyczyn leżących po stronie Wykonawcy - 0,2% wynagrodzenia brutto za każdy rozpoczęty dzień zwłoki;</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za odstąpienie od Umowy albo rozwiązanie Umowy z przyczyn leżących po stronie Wykonawcy - 10% wynagrodzenia brutto;</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za realizację Robót przez niezaakceptowanego podwykonawcę, jeżeli zgoda była wymagana - 0,5% wynagrodzenia brutto za każdy stwierdzony przypadek.</w:t>
      </w:r>
    </w:p>
    <w:p>
      <w:pPr>
        <w:pStyle w:val="Normal"/>
        <w:spacing w:lineRule="auto" w:line="252" w:before="0" w:after="60"/>
        <w:ind w:start="0"/>
        <w:rPr>
          <w:lang w:val="pl-PL" w:eastAsia="en-US" w:bidi="ar-SA"/>
        </w:rPr>
      </w:pPr>
      <w:r>
        <w:rPr>
          <w:sz w:val="20"/>
          <w:lang w:val="pl-PL" w:eastAsia="en-US" w:bidi="ar-SA"/>
        </w:rPr>
        <w:t>2. Zamawiający zapłaci Wykonawcy karę umowną za odstąpienie od Umowy z przyczyn leżących wyłącznie po stronie Zamawiającego w wysokości 10% wynagrodzenia brutto, z wyłączeniem przypadków odstąpienia wynikających z przepisów prawa, okoliczności dotyczących projektu, decyzji instytucji finansującej albo siły wyższej.</w:t>
      </w:r>
    </w:p>
    <w:p>
      <w:pPr>
        <w:pStyle w:val="Normal"/>
        <w:spacing w:lineRule="auto" w:line="252" w:before="0" w:after="60"/>
        <w:ind w:start="0"/>
        <w:rPr>
          <w:lang w:val="pl-PL" w:eastAsia="en-US" w:bidi="ar-SA"/>
        </w:rPr>
      </w:pPr>
      <w:r>
        <w:rPr>
          <w:sz w:val="20"/>
          <w:lang w:val="pl-PL" w:eastAsia="en-US" w:bidi="ar-SA"/>
        </w:rPr>
        <w:t>3. Łączna wysokość kar umownych nie przekroczy 20% wynagrodzenia brutto, przy czym Strony mogą dochodzić odszkodowania przewyższającego wysokość kar umownych na zasadach ogólnych.</w:t>
      </w:r>
    </w:p>
    <w:p>
      <w:pPr>
        <w:pStyle w:val="Normal"/>
        <w:spacing w:lineRule="auto" w:line="252" w:before="0" w:after="60"/>
        <w:ind w:start="0"/>
        <w:rPr>
          <w:lang w:val="pl-PL" w:eastAsia="en-US" w:bidi="ar-SA"/>
        </w:rPr>
      </w:pPr>
      <w:r>
        <w:rPr>
          <w:sz w:val="20"/>
          <w:lang w:val="pl-PL" w:eastAsia="en-US" w:bidi="ar-SA"/>
        </w:rPr>
        <w:t>4. Zamawiający może potrącić naliczone kary umowne z wynagrodzenia Wykonawcy, po uprzednim doręczeniu Wykonawcy informacji o naliczeniu kary.</w:t>
      </w:r>
    </w:p>
    <w:p>
      <w:pPr>
        <w:pStyle w:val="Normal"/>
        <w:keepNext w:val="true"/>
        <w:spacing w:before="200" w:after="80"/>
        <w:rPr>
          <w:lang w:val="pl-PL" w:eastAsia="en-US" w:bidi="ar-SA"/>
        </w:rPr>
      </w:pPr>
      <w:r>
        <w:rPr>
          <w:b/>
          <w:sz w:val="20"/>
          <w:lang w:val="pl-PL" w:eastAsia="en-US" w:bidi="ar-SA"/>
        </w:rPr>
        <w:t>§ 11. Odstąpienie od umowy</w:t>
      </w:r>
    </w:p>
    <w:p>
      <w:pPr>
        <w:pStyle w:val="Normal"/>
        <w:spacing w:lineRule="auto" w:line="252" w:before="0" w:after="60"/>
        <w:ind w:start="0"/>
        <w:rPr>
          <w:lang w:val="pl-PL" w:eastAsia="en-US" w:bidi="ar-SA"/>
        </w:rPr>
      </w:pPr>
      <w:r>
        <w:rPr>
          <w:sz w:val="20"/>
          <w:lang w:val="pl-PL" w:eastAsia="en-US" w:bidi="ar-SA"/>
        </w:rPr>
        <w:t>1. Zamawiający może odstąpić od Umowy w całości albo w części, jeżeli Wykonawca:</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nie rozpoczął Robót w terminie 7 dni od terminu wynikającego z Umowy;</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przerwał realizację Robót bez uzasadnionej przyczyny na okres dłuższy niż 7 dni;</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wykonuje Roboty niezgodnie z Umową, dokumentacją, przepisami, zasadami wiedzy technicznej albo poleceniami Zamawiającego i nie usuwa naruszeń w terminie wyznaczonym przez Zamawiającego;</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narusza obowiązki w zakresie BHP, p.poż., ochrony środowiska, ochrony mienia albo zabezpieczenia miejsca prowadzenia prac;</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utracił zdolność do należytego wykonania Umowy albo zachodzą wobec niego okoliczności mogące skutkować nieprawidłowością lub niekwalifikowalnością wydatku.</w:t>
      </w:r>
    </w:p>
    <w:p>
      <w:pPr>
        <w:pStyle w:val="Normal"/>
        <w:spacing w:lineRule="auto" w:line="252" w:before="0" w:after="60"/>
        <w:ind w:start="0"/>
        <w:rPr>
          <w:lang w:val="pl-PL" w:eastAsia="en-US" w:bidi="ar-SA"/>
        </w:rPr>
      </w:pPr>
      <w:r>
        <w:rPr>
          <w:sz w:val="20"/>
          <w:lang w:val="pl-PL" w:eastAsia="en-US" w:bidi="ar-SA"/>
        </w:rPr>
        <w:t>2. Zamawiający może odstąpić od Umowy również w przypadku istotnej zmiany okoliczności dotyczących projektu, decyzji instytucji finansującej albo innych przyczyn niezależnych od Zamawiającego, jeżeli dalsze wykonanie Umowy nie leży w interesie projektu albo mogłoby narazić Zamawiającego na utratę finansowania lub niekwalifikowalność wydatku.</w:t>
      </w:r>
    </w:p>
    <w:p>
      <w:pPr>
        <w:pStyle w:val="Normal"/>
        <w:spacing w:lineRule="auto" w:line="252" w:before="0" w:after="60"/>
        <w:ind w:start="0"/>
        <w:rPr>
          <w:lang w:val="pl-PL" w:eastAsia="en-US" w:bidi="ar-SA"/>
        </w:rPr>
      </w:pPr>
      <w:r>
        <w:rPr>
          <w:sz w:val="20"/>
          <w:lang w:val="pl-PL" w:eastAsia="en-US" w:bidi="ar-SA"/>
        </w:rPr>
        <w:t>3. Odstąpienie wymaga formy pisemnej albo elektronicznej opatrzonej kwalifikowanym podpisem elektronicznym i powinno zawierać uzasadnienie.</w:t>
      </w:r>
    </w:p>
    <w:p>
      <w:pPr>
        <w:pStyle w:val="Normal"/>
        <w:spacing w:lineRule="auto" w:line="252" w:before="0" w:after="60"/>
        <w:ind w:start="0"/>
        <w:rPr>
          <w:lang w:val="pl-PL" w:eastAsia="en-US" w:bidi="ar-SA"/>
        </w:rPr>
      </w:pPr>
      <w:r>
        <w:rPr>
          <w:sz w:val="20"/>
          <w:lang w:val="pl-PL" w:eastAsia="en-US" w:bidi="ar-SA"/>
        </w:rPr>
        <w:t>4. W przypadku odstąpienia Wykonawca zabezpieczy przerwane Roboty, sporządzi przy udziale Zamawiającego protokół inwentaryzacji Robót w toku, uporządkuje miejsce prac i przekaże dokumentację dotyczącą wykonanej części Robót.</w:t>
      </w:r>
    </w:p>
    <w:p>
      <w:pPr>
        <w:pStyle w:val="Normal"/>
        <w:keepNext w:val="true"/>
        <w:spacing w:before="200" w:after="80"/>
        <w:rPr>
          <w:lang w:val="pl-PL" w:eastAsia="en-US" w:bidi="ar-SA"/>
        </w:rPr>
      </w:pPr>
      <w:r>
        <w:rPr>
          <w:b/>
          <w:sz w:val="20"/>
          <w:lang w:val="pl-PL" w:eastAsia="en-US" w:bidi="ar-SA"/>
        </w:rPr>
        <w:t>§ 12. Zmiany umowy</w:t>
      </w:r>
    </w:p>
    <w:p>
      <w:pPr>
        <w:pStyle w:val="Normal"/>
        <w:spacing w:lineRule="auto" w:line="252" w:before="0" w:after="60"/>
        <w:ind w:start="0"/>
        <w:rPr>
          <w:lang w:val="pl-PL" w:eastAsia="en-US" w:bidi="ar-SA"/>
        </w:rPr>
      </w:pPr>
      <w:r>
        <w:rPr>
          <w:sz w:val="20"/>
          <w:lang w:val="pl-PL" w:eastAsia="en-US" w:bidi="ar-SA"/>
        </w:rPr>
        <w:t>1. Zamawiający przewiduje możliwość dokonania zmian Umowy, jeżeli zmiana nie prowadzi do zmiany ogólnego charakteru Umowy, nie narusza przejrzystości, równego traktowania wykonawców, zasad prawidłowego i oszczędnego wydatkowania środków oraz zasad kwalifikowalności wydatków właściwych dla realizowanego przedsięwzięcia.</w:t>
      </w:r>
    </w:p>
    <w:p>
      <w:pPr>
        <w:pStyle w:val="Normal"/>
        <w:spacing w:lineRule="auto" w:line="252" w:before="0" w:after="60"/>
        <w:ind w:start="0"/>
        <w:rPr>
          <w:lang w:val="pl-PL" w:eastAsia="en-US" w:bidi="ar-SA"/>
        </w:rPr>
      </w:pPr>
      <w:r>
        <w:rPr>
          <w:sz w:val="20"/>
          <w:lang w:val="pl-PL" w:eastAsia="en-US" w:bidi="ar-SA"/>
        </w:rPr>
        <w:t>2. Zmiana terminu realizacji jest dopuszczalna w szczególności w przypadku: opóźnienia w przekazaniu frontu robót, wstrzymania prac przez Zamawiającego, działania siły wyższej, awarii, kolizji instalacyjnych, przeszkód niezinwentaryzowanych, decyzji lub zaleceń organów administracji, instytucji finansującej, wymagań p.poż., sanitarnych lub budowlanych, opóźnień dostaw niezależnych od Wykonawcy, konieczności wykonania robót dodatkowych, zamiennych lub zaniechanych albo innych okoliczności niezależnych od Stron. Przedłużenie terminu może nastąpić wyłącznie o okres odpowiadający rzeczywistemu wpływowi tych okoliczności na realizację Umowy.</w:t>
      </w:r>
    </w:p>
    <w:p>
      <w:pPr>
        <w:pStyle w:val="Normal"/>
        <w:spacing w:lineRule="auto" w:line="252" w:before="0" w:after="60"/>
        <w:ind w:start="0"/>
        <w:rPr>
          <w:lang w:val="pl-PL" w:eastAsia="en-US" w:bidi="ar-SA"/>
        </w:rPr>
      </w:pPr>
      <w:r>
        <w:rPr>
          <w:sz w:val="20"/>
          <w:lang w:val="pl-PL" w:eastAsia="en-US" w:bidi="ar-SA"/>
        </w:rPr>
        <w:t>3. Zmiana zakresu, sposobu wykonania, technologii, materiałów lub urządzeń jest dopuszczalna, jeżeli jest uzasadniona względami technicznymi, funkcjonalnymi, organizacyjnymi, bezpieczeństwa, dostępności, wymaganiami dokumentacji, zaleceniami organów lub instytucji finansującej, niedostępnością materiałów, zaprzestaniem produkcji albo potrzebą zastosowania rozwiązań równoważnych lub korzystniejszych dla Zamawiającego, pod warunkiem że zmiana nie obniży jakości, trwałości, funkcjonalności ani zgodności Przedmiotu Umowy z celem zamówienia.</w:t>
      </w:r>
    </w:p>
    <w:p>
      <w:pPr>
        <w:pStyle w:val="Normal"/>
        <w:spacing w:lineRule="auto" w:line="252" w:before="0" w:after="60"/>
        <w:ind w:start="0"/>
        <w:rPr>
          <w:lang w:val="pl-PL" w:eastAsia="en-US" w:bidi="ar-SA"/>
        </w:rPr>
      </w:pPr>
      <w:r>
        <w:rPr>
          <w:sz w:val="20"/>
          <w:lang w:val="pl-PL" w:eastAsia="en-US" w:bidi="ar-SA"/>
        </w:rPr>
        <w:t>4. Zmiana wynagrodzenia jest dopuszczalna wyłącznie w zakresie wynikającym z dopuszczalnej zmiany zakresu Robót, robót dodatkowych, zamiennych lub zaniechanych, zmiany stawki podatku VAT albo innych obiektywnych okoliczności, których nie można było przewidzieć przy zachowaniu należytej staranności. W przypadku zmniejszenia zakresu Robót wynagrodzenie ulega odpowiedniemu obniżeniu.</w:t>
      </w:r>
    </w:p>
    <w:p>
      <w:pPr>
        <w:pStyle w:val="Normal"/>
        <w:spacing w:lineRule="auto" w:line="252" w:before="0" w:after="60"/>
        <w:ind w:start="0"/>
        <w:rPr>
          <w:lang w:val="pl-PL" w:eastAsia="en-US" w:bidi="ar-SA"/>
        </w:rPr>
      </w:pPr>
      <w:r>
        <w:rPr>
          <w:sz w:val="20"/>
          <w:lang w:val="pl-PL" w:eastAsia="en-US" w:bidi="ar-SA"/>
        </w:rPr>
        <w:t>5. Wycena robót dodatkowych, zamiennych lub zaniechanych nastąpi w pierwszej kolejności według cen jednostkowych lub kalkulacji zawartych w ofercie Wykonawcy. Jeżeli nie jest to możliwe, wycena nastąpi na podstawie obiektywnych i weryfikowalnych cen rynkowych, kosztorysu, cenników, publikacji branżowych lub udokumentowanych cen zakupu, z uwzględnieniem rzeczywistego zakresu zmiany.</w:t>
      </w:r>
    </w:p>
    <w:p>
      <w:pPr>
        <w:pStyle w:val="Normal"/>
        <w:spacing w:lineRule="auto" w:line="252" w:before="0" w:after="60"/>
        <w:ind w:start="0"/>
        <w:rPr>
          <w:lang w:val="pl-PL" w:eastAsia="en-US" w:bidi="ar-SA"/>
        </w:rPr>
      </w:pPr>
      <w:r>
        <w:rPr>
          <w:sz w:val="20"/>
          <w:lang w:val="pl-PL" w:eastAsia="en-US" w:bidi="ar-SA"/>
        </w:rPr>
        <w:t>6. Dopuszczalna jest zmiana osób wskazanych do kontaktu, personelu, kierownika robót, podwykonawców, danych adresowych, rachunkowych lub innych danych porządkowych, pod warunkiem że nie wpływa to negatywnie na należyte wykonanie Umowy.</w:t>
      </w:r>
    </w:p>
    <w:p>
      <w:pPr>
        <w:pStyle w:val="Normal"/>
        <w:spacing w:lineRule="auto" w:line="252" w:before="0" w:after="60"/>
        <w:ind w:start="0"/>
        <w:rPr>
          <w:lang w:val="pl-PL" w:eastAsia="en-US" w:bidi="ar-SA"/>
        </w:rPr>
      </w:pPr>
      <w:r>
        <w:rPr>
          <w:sz w:val="20"/>
          <w:lang w:val="pl-PL" w:eastAsia="en-US" w:bidi="ar-SA"/>
        </w:rPr>
        <w:t>7. Strona występująca o zmianę Umowy składa drugiej Stronie wniosek zawierający opis proponowanej zmiany, uzasadnienie, wpływ na termin, zakres lub wynagrodzenie oraz dokumenty potwierdzające zasadność zmiany, jeżeli są dostępne.</w:t>
      </w:r>
    </w:p>
    <w:p>
      <w:pPr>
        <w:pStyle w:val="Normal"/>
        <w:spacing w:lineRule="auto" w:line="252" w:before="0" w:after="60"/>
        <w:ind w:start="0"/>
        <w:rPr>
          <w:lang w:val="pl-PL" w:eastAsia="en-US" w:bidi="ar-SA"/>
        </w:rPr>
      </w:pPr>
      <w:r>
        <w:rPr>
          <w:sz w:val="20"/>
          <w:lang w:val="pl-PL" w:eastAsia="en-US" w:bidi="ar-SA"/>
        </w:rPr>
        <w:t>8. Zmiana Umowy wymaga aneksu podpisanego przez obie Strony w formie pisemnej albo elektronicznej opatrzonej kwalifikowanymi podpisami elektronicznymi, pod rygorem nieważności, chyba że zmiana ma wyłącznie charakter techniczny lub porządkowy i nie wpływa na zakres świadczenia, termin, wynagrodzenie ani odpowiedzialność Stron.</w:t>
      </w:r>
    </w:p>
    <w:p>
      <w:pPr>
        <w:pStyle w:val="Normal"/>
        <w:spacing w:lineRule="auto" w:line="252" w:before="0" w:after="60"/>
        <w:ind w:start="0"/>
        <w:rPr>
          <w:lang w:val="pl-PL" w:eastAsia="en-US" w:bidi="ar-SA"/>
        </w:rPr>
      </w:pPr>
      <w:r>
        <w:rPr>
          <w:sz w:val="20"/>
          <w:lang w:val="pl-PL" w:eastAsia="en-US" w:bidi="ar-SA"/>
        </w:rPr>
        <w:t>9. Niedopuszczalne są zmiany, które zmierzałyby do obejścia procedury wyboru Wykonawcy, wprowadzałyby warunki mogące mieć wpływ na wynik postępowania, znacznie rozszerzałyby zakres świadczenia ponad cel zamówienia albo naruszałyby zasady kwalifikowalności wydatków.</w:t>
      </w:r>
    </w:p>
    <w:p>
      <w:pPr>
        <w:pStyle w:val="Normal"/>
        <w:keepNext w:val="true"/>
        <w:spacing w:before="200" w:after="80"/>
        <w:rPr>
          <w:lang w:val="pl-PL" w:eastAsia="en-US" w:bidi="ar-SA"/>
        </w:rPr>
      </w:pPr>
      <w:r>
        <w:rPr>
          <w:b/>
          <w:sz w:val="20"/>
          <w:lang w:val="pl-PL" w:eastAsia="en-US" w:bidi="ar-SA"/>
        </w:rPr>
        <w:t>§ 13. Kontrola, dokumenty projektu i obowiązki informacyjne</w:t>
      </w:r>
    </w:p>
    <w:p>
      <w:pPr>
        <w:pStyle w:val="Normal"/>
        <w:spacing w:lineRule="auto" w:line="252" w:before="0" w:after="60"/>
        <w:ind w:start="0"/>
        <w:rPr>
          <w:lang w:val="pl-PL" w:eastAsia="en-US" w:bidi="ar-SA"/>
        </w:rPr>
      </w:pPr>
      <w:r>
        <w:rPr>
          <w:sz w:val="20"/>
          <w:lang w:val="pl-PL" w:eastAsia="en-US" w:bidi="ar-SA"/>
        </w:rPr>
        <w:t>1. Wykonawca przyjmuje do wiadomości, że Przedmiot Umowy jest finansowany lub współfinansowany ze środków publicznych/UE i może podlegać kontroli przez Zamawiającego, instytucję finansującą, instytucje systemu wdrażania funduszy UE oraz inne uprawnione organy.</w:t>
      </w:r>
    </w:p>
    <w:p>
      <w:pPr>
        <w:pStyle w:val="Normal"/>
        <w:spacing w:lineRule="auto" w:line="252" w:before="0" w:after="60"/>
        <w:ind w:start="0"/>
        <w:rPr>
          <w:lang w:val="pl-PL" w:eastAsia="en-US" w:bidi="ar-SA"/>
        </w:rPr>
      </w:pPr>
      <w:r>
        <w:rPr>
          <w:sz w:val="20"/>
          <w:lang w:val="pl-PL" w:eastAsia="en-US" w:bidi="ar-SA"/>
        </w:rPr>
        <w:t>2. Wykonawca zobowiązuje się współdziałać z Zamawiającym w zakresie kontroli, audytów, monitoringu i rozliczenia projektu, w szczególności udostępniać dokumenty, informacje i wyjaśnienia dotyczące realizacji Umowy.</w:t>
      </w:r>
    </w:p>
    <w:p>
      <w:pPr>
        <w:pStyle w:val="Normal"/>
        <w:spacing w:lineRule="auto" w:line="252" w:before="0" w:after="60"/>
        <w:ind w:start="0"/>
        <w:rPr>
          <w:lang w:val="pl-PL" w:eastAsia="en-US" w:bidi="ar-SA"/>
        </w:rPr>
      </w:pPr>
      <w:r>
        <w:rPr>
          <w:sz w:val="20"/>
          <w:lang w:val="pl-PL" w:eastAsia="en-US" w:bidi="ar-SA"/>
        </w:rPr>
        <w:t>3. Wykonawca niezwłocznie poinformuje Zamawiającego o każdej okoliczności, która może wpływać na prawidłowość realizacji Umowy, kwalifikowalność wydatku, trwałość projektu, harmonogram albo kontrolę projektu.</w:t>
      </w:r>
    </w:p>
    <w:p>
      <w:pPr>
        <w:pStyle w:val="Normal"/>
        <w:keepNext w:val="true"/>
        <w:spacing w:before="200" w:after="80"/>
        <w:rPr>
          <w:lang w:val="pl-PL" w:eastAsia="en-US" w:bidi="ar-SA"/>
        </w:rPr>
      </w:pPr>
      <w:r>
        <w:rPr>
          <w:b/>
          <w:sz w:val="20"/>
          <w:lang w:val="pl-PL" w:eastAsia="en-US" w:bidi="ar-SA"/>
        </w:rPr>
        <w:t>§ 14. Poufność, dane osobowe i korespondencja</w:t>
      </w:r>
    </w:p>
    <w:p>
      <w:pPr>
        <w:pStyle w:val="Normal"/>
        <w:spacing w:lineRule="auto" w:line="252" w:before="0" w:after="60"/>
        <w:ind w:start="0"/>
        <w:rPr>
          <w:lang w:val="pl-PL" w:eastAsia="en-US" w:bidi="ar-SA"/>
        </w:rPr>
      </w:pPr>
      <w:r>
        <w:rPr>
          <w:sz w:val="20"/>
          <w:lang w:val="pl-PL" w:eastAsia="en-US" w:bidi="ar-SA"/>
        </w:rPr>
        <w:t>1. Strony zobowiązują się zachować w poufności informacje techniczne, organizacyjne, medyczne, finansowe i handlowe uzyskane w związku z realizacją Umowy, z wyjątkiem informacji wymaganych do ujawnienia na podstawie przepisów prawa, zasad finansowania projektu albo kontroli.</w:t>
      </w:r>
    </w:p>
    <w:p>
      <w:pPr>
        <w:pStyle w:val="Normal"/>
        <w:spacing w:lineRule="auto" w:line="252" w:before="0" w:after="60"/>
        <w:ind w:start="0"/>
        <w:rPr>
          <w:lang w:val="pl-PL" w:eastAsia="en-US" w:bidi="ar-SA"/>
        </w:rPr>
      </w:pPr>
      <w:r>
        <w:rPr>
          <w:sz w:val="20"/>
          <w:lang w:val="pl-PL" w:eastAsia="en-US" w:bidi="ar-SA"/>
        </w:rPr>
        <w:t>2. Strony przetwarzają dane osobowe pozyskane w związku z Umową zgodnie z RODO i właściwymi przepisami krajowymi. Każda ze Stron odpowiada za wykonanie obowiązków informacyjnych wobec osób, których dane przekazuje drugiej Stronie.</w:t>
      </w:r>
    </w:p>
    <w:p>
      <w:pPr>
        <w:pStyle w:val="Normal"/>
        <w:spacing w:lineRule="auto" w:line="252" w:before="0" w:after="60"/>
        <w:ind w:start="0"/>
        <w:rPr>
          <w:lang w:val="pl-PL" w:eastAsia="en-US" w:bidi="ar-SA"/>
        </w:rPr>
      </w:pPr>
      <w:r>
        <w:rPr>
          <w:sz w:val="20"/>
          <w:lang w:val="pl-PL" w:eastAsia="en-US" w:bidi="ar-SA"/>
        </w:rPr>
        <w:t>3. Korespondencja związana z realizacją Umowy może być doręczana osobiście, listem poleconym, przesyłką kurierską albo pocztą elektroniczną na adresy wskazane przez Strony, chyba że Umowa wymaga formy pisemnej albo elektronicznej pod rygorem nieważności.</w:t>
      </w:r>
    </w:p>
    <w:p>
      <w:pPr>
        <w:pStyle w:val="Normal"/>
        <w:keepNext w:val="true"/>
        <w:spacing w:before="200" w:after="80"/>
        <w:rPr>
          <w:lang w:val="pl-PL" w:eastAsia="en-US" w:bidi="ar-SA"/>
        </w:rPr>
      </w:pPr>
      <w:r>
        <w:rPr>
          <w:b/>
          <w:sz w:val="20"/>
          <w:lang w:val="pl-PL" w:eastAsia="en-US" w:bidi="ar-SA"/>
        </w:rPr>
        <w:t>§ 15. Postanowienia końcowe</w:t>
      </w:r>
    </w:p>
    <w:p>
      <w:pPr>
        <w:pStyle w:val="Normal"/>
        <w:spacing w:lineRule="auto" w:line="252" w:before="0" w:after="60"/>
        <w:ind w:start="0"/>
        <w:rPr>
          <w:lang w:val="pl-PL" w:eastAsia="en-US" w:bidi="ar-SA"/>
        </w:rPr>
      </w:pPr>
      <w:r>
        <w:rPr>
          <w:sz w:val="20"/>
          <w:lang w:val="pl-PL" w:eastAsia="en-US" w:bidi="ar-SA"/>
        </w:rPr>
        <w:t>1. W sprawach nieuregulowanych Umową zastosowanie mają przepisy Kodeksu cywilnego, Prawa budowlanego oraz inne właściwe przepisy prawa.</w:t>
      </w:r>
    </w:p>
    <w:p>
      <w:pPr>
        <w:pStyle w:val="Normal"/>
        <w:spacing w:lineRule="auto" w:line="252" w:before="0" w:after="60"/>
        <w:ind w:start="0"/>
        <w:rPr>
          <w:lang w:val="pl-PL" w:eastAsia="en-US" w:bidi="ar-SA"/>
        </w:rPr>
      </w:pPr>
      <w:r>
        <w:rPr>
          <w:sz w:val="20"/>
          <w:lang w:val="pl-PL" w:eastAsia="en-US" w:bidi="ar-SA"/>
        </w:rPr>
        <w:t>2. Strony będą dążyć do polubownego rozwiązania sporów wynikających z Umowy. W przypadku braku porozumienia spór rozstrzygnie sąd powszechny właściwy miejscowo dla siedziby Zamawiającego, o ile przepisy bezwzględnie obowiązujące nie stanowią inaczej.</w:t>
      </w:r>
    </w:p>
    <w:p>
      <w:pPr>
        <w:pStyle w:val="Normal"/>
        <w:spacing w:lineRule="auto" w:line="252" w:before="0" w:after="60"/>
        <w:ind w:start="0"/>
        <w:rPr>
          <w:lang w:val="pl-PL" w:eastAsia="en-US" w:bidi="ar-SA"/>
        </w:rPr>
      </w:pPr>
      <w:r>
        <w:rPr>
          <w:sz w:val="20"/>
          <w:lang w:val="pl-PL" w:eastAsia="en-US" w:bidi="ar-SA"/>
        </w:rPr>
        <w:t>3. Jeżeli którekolwiek postanowienie Umowy okaże się nieważne albo bezskuteczne, nie wpływa to na ważność pozostałych postanowień. Strony zastąpią takie postanowienie postanowieniem ważnym i najbliższym celowi gospodarczemu pierwotnego postanowienia.</w:t>
      </w:r>
    </w:p>
    <w:p>
      <w:pPr>
        <w:pStyle w:val="Normal"/>
        <w:spacing w:lineRule="auto" w:line="252" w:before="0" w:after="60"/>
        <w:ind w:start="0"/>
        <w:rPr>
          <w:lang w:val="pl-PL" w:eastAsia="en-US" w:bidi="ar-SA"/>
        </w:rPr>
      </w:pPr>
      <w:r>
        <w:rPr>
          <w:sz w:val="20"/>
          <w:lang w:val="pl-PL" w:eastAsia="en-US" w:bidi="ar-SA"/>
        </w:rPr>
        <w:t>4. Umowę sporządza się w 2 jednobrzmiących egzemplarzach, po 1 dla każdej ze Stron. W przypadku zawarcia Umowy w formie elektronicznej Strony podpisują ją kwalifikowanymi podpisami elektronicznymi.</w:t>
      </w:r>
    </w:p>
    <w:p>
      <w:pPr>
        <w:pStyle w:val="Normal"/>
        <w:spacing w:lineRule="auto" w:line="252" w:before="0" w:after="60"/>
        <w:ind w:start="0"/>
        <w:rPr>
          <w:lang w:val="pl-PL" w:eastAsia="en-US" w:bidi="ar-SA"/>
        </w:rPr>
      </w:pPr>
      <w:r>
        <w:rPr>
          <w:sz w:val="20"/>
          <w:lang w:val="pl-PL" w:eastAsia="en-US" w:bidi="ar-SA"/>
        </w:rPr>
        <w:t>5. Załączniki do Umowy:</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Zapytanie ofertowe wraz z załącznikami, wyjaśnieniami i zmianami, jeżeli wystąpiły;</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Oferta Wykonawcy;</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Dokumentacja techniczna / rzuty / zestawienia / harmonogram, jeżeli dotyczy;</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Polisa OC Wykonawcy, jeżeli została wymagana lub przedłożona;</w:t>
      </w:r>
    </w:p>
    <w:p>
      <w:pPr>
        <w:pStyle w:val="Normal"/>
        <w:spacing w:lineRule="auto" w:line="252" w:before="0" w:after="40"/>
        <w:ind w:hanging="170" w:start="340"/>
        <w:rPr>
          <w:lang w:val="pl-PL" w:eastAsia="en-US" w:bidi="ar-SA"/>
        </w:rPr>
      </w:pPr>
      <w:r>
        <w:rPr>
          <w:sz w:val="20"/>
          <w:lang w:val="pl-PL" w:eastAsia="en-US" w:bidi="ar-SA"/>
        </w:rPr>
        <w:t xml:space="preserve">• </w:t>
      </w:r>
      <w:r>
        <w:rPr>
          <w:sz w:val="20"/>
          <w:lang w:val="pl-PL" w:eastAsia="en-US" w:bidi="ar-SA"/>
        </w:rPr>
        <w:t>Inne dokumenty uzgodnione przez Strony.</w:t>
      </w:r>
    </w:p>
    <w:p>
      <w:pPr>
        <w:pStyle w:val="Normal"/>
        <w:spacing w:before="400" w:after="200"/>
        <w:rPr>
          <w:lang w:val="pl-PL" w:eastAsia="en-US" w:bidi="ar-SA"/>
        </w:rPr>
      </w:pPr>
      <w:r>
        <w:rPr>
          <w:lang w:val="pl-PL" w:eastAsia="en-US" w:bidi="ar-SA"/>
        </w:rPr>
      </w:r>
    </w:p>
    <w:tbl>
      <w:tblPr>
        <w:tblW w:w="997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986"/>
        <w:gridCol w:w="4986"/>
      </w:tblGrid>
      <w:tr>
        <w:trPr/>
        <w:tc>
          <w:tcPr>
            <w:tcW w:w="4986" w:type="dxa"/>
            <w:tcBorders>
              <w:top w:val="single" w:sz="6" w:space="0" w:color="FFFFFF"/>
              <w:start w:val="single" w:sz="6" w:space="0" w:color="FFFFFF"/>
              <w:bottom w:val="single" w:sz="6" w:space="0" w:color="FFFFFF"/>
              <w:end w:val="single" w:sz="6" w:space="0" w:color="FFFFFF"/>
            </w:tcBorders>
          </w:tcPr>
          <w:p>
            <w:pPr>
              <w:pStyle w:val="Normal"/>
              <w:spacing w:before="0" w:after="0"/>
              <w:rPr>
                <w:lang w:val="pl-PL" w:eastAsia="en-US" w:bidi="ar-SA"/>
              </w:rPr>
            </w:pPr>
            <w:r>
              <w:rPr>
                <w:b/>
                <w:sz w:val="20"/>
                <w:lang w:val="pl-PL" w:eastAsia="en-US" w:bidi="ar-SA"/>
              </w:rPr>
              <w:t>ZAMAWIAJĄCY</w:t>
            </w:r>
          </w:p>
        </w:tc>
        <w:tc>
          <w:tcPr>
            <w:tcW w:w="4986" w:type="dxa"/>
            <w:tcBorders>
              <w:top w:val="single" w:sz="6" w:space="0" w:color="FFFFFF"/>
              <w:start w:val="single" w:sz="6" w:space="0" w:color="FFFFFF"/>
              <w:bottom w:val="single" w:sz="6" w:space="0" w:color="FFFFFF"/>
              <w:end w:val="single" w:sz="6" w:space="0" w:color="FFFFFF"/>
            </w:tcBorders>
          </w:tcPr>
          <w:p>
            <w:pPr>
              <w:pStyle w:val="Normal"/>
              <w:spacing w:before="0" w:after="0"/>
              <w:rPr>
                <w:lang w:val="pl-PL" w:eastAsia="en-US" w:bidi="ar-SA"/>
              </w:rPr>
            </w:pPr>
            <w:r>
              <w:rPr>
                <w:b/>
                <w:sz w:val="20"/>
                <w:lang w:val="pl-PL" w:eastAsia="en-US" w:bidi="ar-SA"/>
              </w:rPr>
              <w:t>WYKONAWCA</w:t>
            </w:r>
          </w:p>
        </w:tc>
      </w:tr>
      <w:tr>
        <w:trPr/>
        <w:tc>
          <w:tcPr>
            <w:tcW w:w="4986" w:type="dxa"/>
            <w:tcBorders>
              <w:top w:val="single" w:sz="6" w:space="0" w:color="FFFFFF"/>
              <w:start w:val="single" w:sz="6" w:space="0" w:color="FFFFFF"/>
              <w:bottom w:val="single" w:sz="6" w:space="0" w:color="FFFFFF"/>
              <w:end w:val="single" w:sz="6" w:space="0" w:color="FFFFFF"/>
            </w:tcBorders>
          </w:tcPr>
          <w:p>
            <w:pPr>
              <w:pStyle w:val="Normal"/>
              <w:spacing w:before="0" w:after="0"/>
              <w:rPr>
                <w:lang w:val="pl-PL" w:eastAsia="en-US" w:bidi="ar-SA"/>
              </w:rPr>
            </w:pPr>
            <w:r>
              <w:rPr>
                <w:b w:val="false"/>
                <w:sz w:val="18"/>
                <w:lang w:val="pl-PL" w:eastAsia="en-US" w:bidi="ar-SA"/>
              </w:rPr>
              <w:br/>
              <w:br/>
              <w:t>........................................................</w:t>
              <w:br/>
              <w:t>(data, podpis, pieczęć)</w:t>
            </w:r>
          </w:p>
        </w:tc>
        <w:tc>
          <w:tcPr>
            <w:tcW w:w="4986" w:type="dxa"/>
            <w:tcBorders>
              <w:top w:val="single" w:sz="6" w:space="0" w:color="FFFFFF"/>
              <w:start w:val="single" w:sz="6" w:space="0" w:color="FFFFFF"/>
              <w:bottom w:val="single" w:sz="6" w:space="0" w:color="FFFFFF"/>
              <w:end w:val="single" w:sz="6" w:space="0" w:color="FFFFFF"/>
            </w:tcBorders>
          </w:tcPr>
          <w:p>
            <w:pPr>
              <w:pStyle w:val="Normal"/>
              <w:spacing w:before="0" w:after="0"/>
              <w:rPr>
                <w:lang w:val="pl-PL" w:eastAsia="en-US" w:bidi="ar-SA"/>
              </w:rPr>
            </w:pPr>
            <w:r>
              <w:rPr>
                <w:b w:val="false"/>
                <w:sz w:val="18"/>
                <w:lang w:val="pl-PL" w:eastAsia="en-US" w:bidi="ar-SA"/>
              </w:rPr>
              <w:br/>
              <w:br/>
              <w:t>........................................................</w:t>
              <w:br/>
              <w:t>(data, podpis, pieczęć)</w:t>
            </w:r>
          </w:p>
        </w:tc>
      </w:tr>
    </w:tbl>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170" w:top="680" w:footer="283" w:bottom="7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mbria">
    <w:charset w:val="ee" w:characterSet="windows-1250"/>
    <w:family w:val="roman"/>
    <w:pitch w:val="variable"/>
  </w:font>
  <w:font w:name="Arial">
    <w:charset w:val="ee" w:characterSet="windows-1250"/>
    <w:family w:val="swiss"/>
    <w:pitch w:val="variable"/>
  </w:font>
  <w:font w:name="Calibri">
    <w:charset w:val="ee" w:characterSet="windows-1250"/>
    <w:family w:val="roman"/>
    <w:pitch w:val="variable"/>
  </w:font>
  <w:font w:name="Courier">
    <w:altName w:val="Courier New"/>
    <w:charset w:val="ee" w:characterSet="windows-1250"/>
    <w:family w:val="roman"/>
    <w:pitch w:val="variable"/>
  </w:font>
  <w:font w:name="Liberation Sans">
    <w:altName w:val="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end"/>
      <w:rPr/>
    </w:pPr>
    <w:r>
      <w:rPr>
        <w:sz w:val="16"/>
      </w:rPr>
      <w:t xml:space="preserve">Strona </w:t>
    </w: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end"/>
      <w:rPr/>
    </w:pPr>
    <w:r>
      <w:rPr>
        <w:sz w:val="16"/>
      </w:rPr>
      <w:t xml:space="preserve">Strona </w:t>
    </w:r>
    <w:r>
      <w:rPr/>
      <w:fldChar w:fldCharType="begin"/>
    </w:r>
    <w:r>
      <w:rPr/>
      <w:instrText xml:space="preserve"> PAGE </w:instrText>
    </w:r>
    <w:r>
      <w:rPr/>
      <w:fldChar w:fldCharType="separate"/>
    </w:r>
    <w:r>
      <w:rPr/>
      <w:t>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center"/>
      <w:rPr/>
    </w:pPr>
    <w:r>
      <w:rPr/>
      <w:drawing>
        <wp:inline distT="0" distB="0" distL="0" distR="0">
          <wp:extent cx="5687695" cy="798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5687695" cy="79819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center"/>
      <w:rPr/>
    </w:pPr>
    <w:r>
      <w:rPr/>
      <w:drawing>
        <wp:inline distT="0" distB="0" distL="0" distR="0">
          <wp:extent cx="5687695" cy="7981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5687695" cy="79819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start"/>
    </w:pPr>
    <w:rPr>
      <w:rFonts w:ascii="Arial" w:hAnsi="Arial" w:eastAsia="" w:cs="" w:cstheme="minorBidi" w:eastAsiaTheme="minorEastAsia"/>
      <w:color w:val="auto"/>
      <w:kern w:val="0"/>
      <w:sz w:val="20"/>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rFonts w:ascii="Arial" w:hAnsi="Arial"/>
      <w:sz w:val="20"/>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rFonts w:ascii="Arial" w:hAnsi="Arial"/>
      <w:sz w:val="20"/>
    </w:rPr>
  </w:style>
  <w:style w:type="paragraph" w:styleId="ListNumber2">
    <w:name w:val="List Number 2"/>
    <w:basedOn w:val="Normal"/>
    <w:uiPriority w:val="99"/>
    <w:unhideWhenUsed/>
    <w:rsid w:val="0029639d"/>
    <w:pPr>
      <w:numPr>
        <w:ilvl w:val="0"/>
        <w:numId w:val="5"/>
      </w:numPr>
      <w:spacing w:before="0" w:after="200"/>
      <w:contextualSpacing/>
    </w:pPr>
    <w:rPr>
      <w:rFonts w:ascii="Arial" w:hAnsi="Arial"/>
      <w:sz w:val="20"/>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Nagwek"/>
    <w:pPr/>
    <w:rPr/>
  </w:style>
  <w:style w:type="paragraph" w:styleId="TOCHeading">
    <w:name w:val="TOC Heading"/>
    <w:basedOn w:val="Heading1"/>
    <w:next w:val="Normal"/>
    <w:uiPriority w:val="39"/>
    <w:semiHidden/>
    <w:unhideWhenUsed/>
    <w:qFormat/>
    <w:rsid w:val="00fc693f"/>
    <w:pPr>
      <w:outlineLvl w:val="9"/>
    </w:pPr>
    <w:rPr/>
  </w:style>
  <w:style w:type="numbering" w:styleId="Bezlisty" w:default="1">
    <w:name w:val="Bez listy"/>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LibreOffice/25.8.6.2$Windows_X86_64 LibreOffice_project/b4b39682cd9868fa725bc664aff94278d315bd04</Application>
  <AppVersion>15.0000</AppVersion>
  <Pages>6</Pages>
  <Words>2565</Words>
  <Characters>17893</Characters>
  <CharactersWithSpaces>20338</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
  <dc:description>generated by python-docx</dc:description>
  <dc:language>pl-PL</dc:language>
  <cp:lastModifiedBy/>
  <dcterms:modified xsi:type="dcterms:W3CDTF">2026-06-09T14:35:56Z</dcterms:modified>
  <cp:revision>7</cp:revision>
  <dc:subject/>
  <dc:title>Załącznik nr 7 - wzór umowy Włocławek I piętro</dc:title>
</cp:coreProperties>
</file>

<file path=docProps/custom.xml><?xml version="1.0" encoding="utf-8"?>
<Properties xmlns="http://schemas.openxmlformats.org/officeDocument/2006/custom-properties" xmlns:vt="http://schemas.openxmlformats.org/officeDocument/2006/docPropsVTypes"/>
</file>